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42384" w14:textId="77777777" w:rsidR="0052500C" w:rsidRPr="00F90540" w:rsidRDefault="0052500C" w:rsidP="00FE7006">
      <w:pPr>
        <w:widowControl w:val="0"/>
        <w:spacing w:after="200" w:line="276" w:lineRule="auto"/>
        <w:ind w:right="-108"/>
        <w:jc w:val="center"/>
        <w:rPr>
          <w:rFonts w:ascii="Times New Roman" w:hAnsi="Times New Roman"/>
          <w:b/>
          <w:bCs/>
          <w:sz w:val="22"/>
          <w:szCs w:val="22"/>
          <w:lang w:val="ru-RU" w:eastAsia="ru-RU"/>
        </w:rPr>
      </w:pPr>
    </w:p>
    <w:p w14:paraId="13434D68" w14:textId="77777777" w:rsidR="00FE7006" w:rsidRPr="00F90540" w:rsidRDefault="00FE7006" w:rsidP="00FE7006">
      <w:pPr>
        <w:widowControl w:val="0"/>
        <w:spacing w:after="200" w:line="276" w:lineRule="auto"/>
        <w:ind w:right="-108"/>
        <w:jc w:val="center"/>
        <w:rPr>
          <w:rFonts w:ascii="Times New Roman" w:hAnsi="Times New Roman"/>
          <w:b/>
          <w:bCs/>
          <w:sz w:val="22"/>
          <w:szCs w:val="22"/>
          <w:lang w:val="ru-RU" w:eastAsia="ru-RU"/>
        </w:rPr>
      </w:pPr>
      <w:r w:rsidRPr="00F90540">
        <w:rPr>
          <w:rFonts w:ascii="Times New Roman" w:hAnsi="Times New Roman"/>
          <w:b/>
          <w:bCs/>
          <w:sz w:val="22"/>
          <w:szCs w:val="22"/>
          <w:lang w:val="ru-RU" w:eastAsia="ru-RU"/>
        </w:rPr>
        <w:t>Д О Г О В О Р №___</w:t>
      </w:r>
    </w:p>
    <w:p w14:paraId="17FD4914" w14:textId="77777777" w:rsidR="00FE7006" w:rsidRPr="00F90540" w:rsidRDefault="00FE7006" w:rsidP="00FE7006">
      <w:pPr>
        <w:tabs>
          <w:tab w:val="left" w:pos="0"/>
        </w:tabs>
        <w:ind w:right="-108"/>
        <w:jc w:val="both"/>
        <w:rPr>
          <w:rFonts w:ascii="Times New Roman" w:eastAsia="Calibri" w:hAnsi="Times New Roman"/>
          <w:sz w:val="22"/>
          <w:szCs w:val="22"/>
          <w:lang w:val="ru-RU" w:eastAsia="ru-RU"/>
        </w:rPr>
      </w:pPr>
      <w:r w:rsidRPr="00F90540">
        <w:rPr>
          <w:rFonts w:ascii="Times New Roman" w:eastAsia="Calibri" w:hAnsi="Times New Roman"/>
          <w:sz w:val="22"/>
          <w:szCs w:val="22"/>
          <w:lang w:val="ru-RU" w:eastAsia="ru-RU"/>
        </w:rPr>
        <w:t>г. __________</w:t>
      </w:r>
      <w:r w:rsidRPr="00F90540">
        <w:rPr>
          <w:rFonts w:ascii="Times New Roman" w:eastAsia="Calibri" w:hAnsi="Times New Roman"/>
          <w:bCs/>
          <w:caps/>
          <w:color w:val="000000"/>
          <w:sz w:val="22"/>
          <w:szCs w:val="22"/>
          <w:lang w:val="ru-RU" w:eastAsia="ru-RU"/>
        </w:rPr>
        <w:tab/>
      </w:r>
      <w:r w:rsidRPr="00F90540">
        <w:rPr>
          <w:rFonts w:ascii="Times New Roman" w:eastAsia="Calibri" w:hAnsi="Times New Roman"/>
          <w:bCs/>
          <w:caps/>
          <w:color w:val="000000"/>
          <w:sz w:val="22"/>
          <w:szCs w:val="22"/>
          <w:lang w:val="ru-RU" w:eastAsia="ru-RU"/>
        </w:rPr>
        <w:tab/>
      </w:r>
      <w:r w:rsidRPr="00F90540">
        <w:rPr>
          <w:rFonts w:ascii="Times New Roman" w:eastAsia="Calibri" w:hAnsi="Times New Roman"/>
          <w:bCs/>
          <w:caps/>
          <w:color w:val="000000"/>
          <w:sz w:val="22"/>
          <w:szCs w:val="22"/>
          <w:lang w:val="ru-RU" w:eastAsia="ru-RU"/>
        </w:rPr>
        <w:tab/>
      </w:r>
      <w:r w:rsidRPr="00F90540">
        <w:rPr>
          <w:rFonts w:ascii="Times New Roman" w:eastAsia="Calibri" w:hAnsi="Times New Roman"/>
          <w:bCs/>
          <w:caps/>
          <w:color w:val="000000"/>
          <w:sz w:val="22"/>
          <w:szCs w:val="22"/>
          <w:lang w:val="ru-RU" w:eastAsia="ru-RU"/>
        </w:rPr>
        <w:tab/>
      </w:r>
      <w:r w:rsidRPr="00F90540">
        <w:rPr>
          <w:rFonts w:ascii="Times New Roman" w:eastAsia="Calibri" w:hAnsi="Times New Roman"/>
          <w:bCs/>
          <w:caps/>
          <w:color w:val="000000"/>
          <w:sz w:val="22"/>
          <w:szCs w:val="22"/>
          <w:lang w:val="ru-RU" w:eastAsia="ru-RU"/>
        </w:rPr>
        <w:tab/>
      </w:r>
      <w:r w:rsidR="00C0600D" w:rsidRPr="00F90540">
        <w:rPr>
          <w:rFonts w:ascii="Times New Roman" w:eastAsia="Calibri" w:hAnsi="Times New Roman"/>
          <w:bCs/>
          <w:caps/>
          <w:color w:val="000000"/>
          <w:sz w:val="22"/>
          <w:szCs w:val="22"/>
          <w:lang w:val="ru-RU" w:eastAsia="ru-RU"/>
        </w:rPr>
        <w:t xml:space="preserve">                           </w:t>
      </w:r>
      <w:r w:rsidR="00BB7D1A" w:rsidRPr="00F90540">
        <w:rPr>
          <w:rFonts w:ascii="Times New Roman" w:eastAsia="Calibri" w:hAnsi="Times New Roman"/>
          <w:bCs/>
          <w:caps/>
          <w:color w:val="000000"/>
          <w:sz w:val="22"/>
          <w:szCs w:val="22"/>
          <w:lang w:val="ru-RU" w:eastAsia="ru-RU"/>
        </w:rPr>
        <w:t xml:space="preserve">        </w:t>
      </w:r>
      <w:r w:rsidR="00C0600D" w:rsidRPr="00F90540">
        <w:rPr>
          <w:rFonts w:ascii="Times New Roman" w:eastAsia="Calibri" w:hAnsi="Times New Roman"/>
          <w:bCs/>
          <w:caps/>
          <w:color w:val="000000"/>
          <w:sz w:val="22"/>
          <w:szCs w:val="22"/>
          <w:lang w:val="ru-RU" w:eastAsia="ru-RU"/>
        </w:rPr>
        <w:t xml:space="preserve">       </w:t>
      </w:r>
      <w:r w:rsidRPr="00F90540">
        <w:rPr>
          <w:rFonts w:ascii="Times New Roman" w:eastAsia="Calibri" w:hAnsi="Times New Roman"/>
          <w:bCs/>
          <w:caps/>
          <w:color w:val="000000"/>
          <w:sz w:val="22"/>
          <w:szCs w:val="22"/>
          <w:lang w:val="ru-RU" w:eastAsia="ru-RU"/>
        </w:rPr>
        <w:t xml:space="preserve"> «____»______________</w:t>
      </w:r>
      <w:r w:rsidRPr="00F90540">
        <w:rPr>
          <w:rFonts w:ascii="Times New Roman" w:eastAsia="Calibri" w:hAnsi="Times New Roman"/>
          <w:sz w:val="22"/>
          <w:szCs w:val="22"/>
          <w:lang w:val="ru-RU" w:eastAsia="ru-RU"/>
        </w:rPr>
        <w:t>202</w:t>
      </w:r>
      <w:r w:rsidR="005543AE" w:rsidRPr="00F90540">
        <w:rPr>
          <w:rFonts w:ascii="Times New Roman" w:eastAsia="Calibri" w:hAnsi="Times New Roman"/>
          <w:sz w:val="22"/>
          <w:szCs w:val="22"/>
          <w:lang w:val="ru-RU" w:eastAsia="ru-RU"/>
        </w:rPr>
        <w:t>5</w:t>
      </w:r>
      <w:r w:rsidR="009F0E3E" w:rsidRPr="00F90540">
        <w:rPr>
          <w:rFonts w:ascii="Times New Roman" w:eastAsia="Calibri" w:hAnsi="Times New Roman"/>
          <w:sz w:val="22"/>
          <w:szCs w:val="22"/>
          <w:lang w:val="ru-RU" w:eastAsia="ru-RU"/>
        </w:rPr>
        <w:t xml:space="preserve"> </w:t>
      </w:r>
      <w:r w:rsidRPr="00F90540">
        <w:rPr>
          <w:rFonts w:ascii="Times New Roman" w:eastAsia="Calibri" w:hAnsi="Times New Roman"/>
          <w:sz w:val="22"/>
          <w:szCs w:val="22"/>
          <w:lang w:val="ru-RU" w:eastAsia="ru-RU"/>
        </w:rPr>
        <w:t>г.</w:t>
      </w:r>
    </w:p>
    <w:p w14:paraId="6AE943E1" w14:textId="77777777" w:rsidR="00FE7006" w:rsidRPr="00F90540" w:rsidRDefault="00FE7006" w:rsidP="00FE7006">
      <w:pPr>
        <w:tabs>
          <w:tab w:val="left" w:pos="0"/>
        </w:tabs>
        <w:ind w:left="-108" w:right="-108" w:firstLine="709"/>
        <w:jc w:val="center"/>
        <w:rPr>
          <w:rFonts w:ascii="Times New Roman" w:eastAsia="Calibri" w:hAnsi="Times New Roman"/>
          <w:b/>
          <w:sz w:val="22"/>
          <w:szCs w:val="22"/>
          <w:lang w:val="ru-RU" w:eastAsia="ru-RU"/>
        </w:rPr>
      </w:pPr>
    </w:p>
    <w:p w14:paraId="11DDF0BF" w14:textId="77777777" w:rsidR="00FE7006" w:rsidRPr="00F90540" w:rsidRDefault="00FE7006" w:rsidP="00FE7006">
      <w:pPr>
        <w:ind w:left="-108" w:right="-108" w:firstLine="709"/>
        <w:jc w:val="both"/>
        <w:rPr>
          <w:rFonts w:ascii="Times New Roman" w:hAnsi="Times New Roman"/>
          <w:bCs/>
          <w:sz w:val="22"/>
          <w:szCs w:val="22"/>
          <w:u w:val="single"/>
          <w:lang w:val="ru-RU" w:eastAsia="ru-RU"/>
        </w:rPr>
      </w:pPr>
      <w:r w:rsidRPr="00F90540">
        <w:rPr>
          <w:rFonts w:ascii="Times New Roman" w:hAnsi="Times New Roman"/>
          <w:b/>
          <w:sz w:val="22"/>
          <w:szCs w:val="22"/>
          <w:lang w:val="ru-RU" w:eastAsia="ru-RU"/>
        </w:rPr>
        <w:t xml:space="preserve">____________________________________________ </w:t>
      </w:r>
      <w:r w:rsidRPr="00F90540">
        <w:rPr>
          <w:rFonts w:ascii="Times New Roman" w:hAnsi="Times New Roman"/>
          <w:sz w:val="22"/>
          <w:szCs w:val="22"/>
          <w:lang w:val="ru-RU" w:eastAsia="ru-RU"/>
        </w:rPr>
        <w:t xml:space="preserve">именуемое в дальнейшем «Заказчик», в лице </w:t>
      </w:r>
      <w:r w:rsidRPr="00F90540">
        <w:rPr>
          <w:rFonts w:ascii="Times New Roman" w:hAnsi="Times New Roman"/>
          <w:b/>
          <w:sz w:val="22"/>
          <w:szCs w:val="22"/>
          <w:lang w:val="ru-RU" w:eastAsia="ru-RU"/>
        </w:rPr>
        <w:t xml:space="preserve">__________________________________ </w:t>
      </w:r>
      <w:r w:rsidRPr="00F90540">
        <w:rPr>
          <w:rFonts w:ascii="Times New Roman" w:hAnsi="Times New Roman"/>
          <w:sz w:val="22"/>
          <w:szCs w:val="22"/>
          <w:lang w:val="ru-RU" w:eastAsia="ru-RU"/>
        </w:rPr>
        <w:t>действующего на основании ________________, с одной стороны</w:t>
      </w:r>
      <w:r w:rsidRPr="00F90540">
        <w:rPr>
          <w:rFonts w:ascii="Times New Roman" w:eastAsia="Calibri" w:hAnsi="Times New Roman"/>
          <w:sz w:val="22"/>
          <w:szCs w:val="22"/>
          <w:lang w:val="ru-RU" w:eastAsia="ru-RU"/>
        </w:rPr>
        <w:t xml:space="preserve">, и _____________________________________________________________________, именуемый в дальнейшем «Поставщик», в лице  __________________, действующего на основании ______, с другой стороны, вместе далее именуемые «Стороны», с соблюдением требований Федерального закона от </w:t>
      </w:r>
      <w:r w:rsidRPr="00F90540">
        <w:rPr>
          <w:rFonts w:ascii="Times New Roman" w:eastAsia="Calibri" w:hAnsi="Times New Roman"/>
          <w:color w:val="000000"/>
          <w:sz w:val="22"/>
          <w:szCs w:val="22"/>
          <w:shd w:val="clear" w:color="auto" w:fill="FFFFFF"/>
          <w:lang w:val="ru-RU" w:eastAsia="ru-RU"/>
        </w:rPr>
        <w:t>18.07.2011 г. № 223-ФЗ «О закупках товаров, работ, услуг отдельными видами юридических лиц»</w:t>
      </w:r>
      <w:r w:rsidRPr="00F90540">
        <w:rPr>
          <w:rFonts w:ascii="Times New Roman" w:eastAsia="Calibri" w:hAnsi="Times New Roman"/>
          <w:sz w:val="22"/>
          <w:szCs w:val="22"/>
          <w:lang w:val="ru-RU" w:eastAsia="ru-RU"/>
        </w:rPr>
        <w:t>, заключили настоящий договор о нижеследующем:</w:t>
      </w:r>
    </w:p>
    <w:p w14:paraId="0A699958" w14:textId="77777777" w:rsidR="00FE7006" w:rsidRPr="00F90540" w:rsidRDefault="00FE7006" w:rsidP="00FE7006">
      <w:pPr>
        <w:ind w:left="-108" w:right="-108" w:firstLine="709"/>
        <w:jc w:val="center"/>
        <w:rPr>
          <w:rFonts w:ascii="Times New Roman" w:eastAsia="Calibri" w:hAnsi="Times New Roman"/>
          <w:b/>
          <w:sz w:val="22"/>
          <w:szCs w:val="22"/>
          <w:lang w:val="ru-RU" w:eastAsia="ru-RU"/>
        </w:rPr>
      </w:pPr>
    </w:p>
    <w:p w14:paraId="102C832A" w14:textId="77777777" w:rsidR="00FE7006" w:rsidRPr="00F90540" w:rsidRDefault="00FE7006" w:rsidP="00FE7006">
      <w:pPr>
        <w:numPr>
          <w:ilvl w:val="0"/>
          <w:numId w:val="1"/>
        </w:numPr>
        <w:contextualSpacing/>
        <w:jc w:val="center"/>
        <w:outlineLvl w:val="0"/>
        <w:rPr>
          <w:rFonts w:ascii="Times New Roman" w:eastAsia="Calibri" w:hAnsi="Times New Roman"/>
          <w:b/>
          <w:sz w:val="22"/>
          <w:szCs w:val="22"/>
          <w:lang w:val="ru-RU" w:eastAsia="ru-RU"/>
        </w:rPr>
      </w:pPr>
      <w:r w:rsidRPr="00F90540">
        <w:rPr>
          <w:rFonts w:ascii="Times New Roman" w:eastAsia="Calibri" w:hAnsi="Times New Roman"/>
          <w:b/>
          <w:sz w:val="22"/>
          <w:szCs w:val="22"/>
          <w:lang w:val="ru-RU" w:eastAsia="ru-RU"/>
        </w:rPr>
        <w:t>Предмет договора</w:t>
      </w:r>
    </w:p>
    <w:p w14:paraId="16B08C98" w14:textId="77777777" w:rsidR="00FE7006" w:rsidRPr="00F90540" w:rsidRDefault="00FE7006" w:rsidP="00FE7006">
      <w:pPr>
        <w:ind w:left="720" w:right="-108" w:firstLine="709"/>
        <w:contextualSpacing/>
        <w:jc w:val="both"/>
        <w:outlineLvl w:val="0"/>
        <w:rPr>
          <w:rFonts w:ascii="Times New Roman" w:eastAsia="Calibri" w:hAnsi="Times New Roman"/>
          <w:b/>
          <w:sz w:val="22"/>
          <w:szCs w:val="22"/>
          <w:lang w:val="ru-RU" w:eastAsia="ru-RU"/>
        </w:rPr>
      </w:pPr>
    </w:p>
    <w:p w14:paraId="0E0E6EC0" w14:textId="77777777" w:rsidR="00FE7006" w:rsidRPr="00F90540" w:rsidRDefault="00FE7006" w:rsidP="00BF55E8">
      <w:pPr>
        <w:ind w:left="-108" w:right="-108" w:firstLine="709"/>
        <w:jc w:val="both"/>
        <w:rPr>
          <w:rFonts w:ascii="Times New Roman" w:eastAsia="Calibri" w:hAnsi="Times New Roman"/>
          <w:b/>
          <w:bCs/>
          <w:sz w:val="22"/>
          <w:szCs w:val="22"/>
          <w:lang w:val="ru-RU" w:eastAsia="ru-RU"/>
        </w:rPr>
      </w:pPr>
      <w:r w:rsidRPr="00F90540">
        <w:rPr>
          <w:rFonts w:ascii="Times New Roman" w:eastAsia="Calibri" w:hAnsi="Times New Roman"/>
          <w:sz w:val="22"/>
          <w:szCs w:val="22"/>
          <w:lang w:val="ru-RU" w:eastAsia="ru-RU"/>
        </w:rPr>
        <w:t xml:space="preserve">1.1. Предметом настоящего Договора является </w:t>
      </w:r>
      <w:r w:rsidR="00B13018">
        <w:rPr>
          <w:rFonts w:ascii="Times New Roman" w:eastAsia="Calibri" w:hAnsi="Times New Roman"/>
          <w:b/>
          <w:bCs/>
          <w:sz w:val="22"/>
          <w:szCs w:val="22"/>
          <w:lang w:val="ru-RU" w:eastAsia="ru-RU"/>
        </w:rPr>
        <w:t>п</w:t>
      </w:r>
      <w:r w:rsidR="00935943" w:rsidRPr="00F90540">
        <w:rPr>
          <w:rFonts w:ascii="Times New Roman" w:eastAsia="Calibri" w:hAnsi="Times New Roman"/>
          <w:b/>
          <w:bCs/>
          <w:sz w:val="22"/>
          <w:szCs w:val="22"/>
          <w:lang w:val="ru-RU" w:eastAsia="ru-RU"/>
        </w:rPr>
        <w:t xml:space="preserve">оставка </w:t>
      </w:r>
      <w:r w:rsidR="00735D23" w:rsidRPr="00735D23">
        <w:rPr>
          <w:rFonts w:ascii="Times New Roman" w:eastAsia="Calibri" w:hAnsi="Times New Roman"/>
          <w:b/>
          <w:bCs/>
          <w:sz w:val="22"/>
          <w:szCs w:val="22"/>
          <w:lang w:val="ru-RU" w:eastAsia="ru-RU"/>
        </w:rPr>
        <w:t xml:space="preserve">программно-аппаратного комплекса </w:t>
      </w:r>
      <w:r w:rsidRPr="00F90540">
        <w:rPr>
          <w:rFonts w:ascii="Times New Roman" w:eastAsia="Calibri" w:hAnsi="Times New Roman"/>
          <w:sz w:val="22"/>
          <w:szCs w:val="22"/>
          <w:lang w:val="ru-RU" w:eastAsia="ru-RU"/>
        </w:rPr>
        <w:t xml:space="preserve">(далее – Товар). </w:t>
      </w:r>
    </w:p>
    <w:p w14:paraId="5ABB72D2" w14:textId="77777777" w:rsidR="006840B0" w:rsidRPr="00735D23" w:rsidRDefault="00FE7006" w:rsidP="006840B0">
      <w:pPr>
        <w:ind w:left="-108" w:firstLine="709"/>
        <w:jc w:val="both"/>
        <w:rPr>
          <w:rFonts w:ascii="Times New Roman" w:eastAsia="Calibri" w:hAnsi="Times New Roman"/>
          <w:sz w:val="22"/>
          <w:szCs w:val="22"/>
          <w:lang w:val="ru-RU" w:eastAsia="ru-RU"/>
        </w:rPr>
      </w:pPr>
      <w:r w:rsidRPr="00F90540">
        <w:rPr>
          <w:rFonts w:ascii="Times New Roman" w:eastAsia="Calibri" w:hAnsi="Times New Roman"/>
          <w:sz w:val="22"/>
          <w:szCs w:val="22"/>
          <w:lang w:val="ru-RU" w:eastAsia="ru-RU"/>
        </w:rPr>
        <w:t xml:space="preserve">1.1.1. </w:t>
      </w:r>
      <w:r w:rsidRPr="00F90540">
        <w:rPr>
          <w:rFonts w:ascii="Times New Roman" w:eastAsia="Calibri" w:hAnsi="Times New Roman"/>
          <w:b/>
          <w:bCs/>
          <w:sz w:val="22"/>
          <w:szCs w:val="22"/>
          <w:lang w:val="ru-RU" w:eastAsia="ru-RU"/>
        </w:rPr>
        <w:t>Место поставки</w:t>
      </w:r>
      <w:r w:rsidR="00A74E29" w:rsidRPr="00F90540">
        <w:rPr>
          <w:rFonts w:ascii="Times New Roman" w:eastAsia="Calibri" w:hAnsi="Times New Roman"/>
          <w:b/>
          <w:bCs/>
          <w:sz w:val="22"/>
          <w:szCs w:val="22"/>
          <w:lang w:val="ru-RU" w:eastAsia="ru-RU"/>
        </w:rPr>
        <w:t xml:space="preserve"> </w:t>
      </w:r>
      <w:r w:rsidRPr="00F90540">
        <w:rPr>
          <w:rFonts w:ascii="Times New Roman" w:eastAsia="Calibri" w:hAnsi="Times New Roman"/>
          <w:b/>
          <w:bCs/>
          <w:sz w:val="22"/>
          <w:szCs w:val="22"/>
          <w:lang w:val="ru-RU" w:eastAsia="ru-RU"/>
        </w:rPr>
        <w:t>товара</w:t>
      </w:r>
      <w:r w:rsidRPr="00F90540">
        <w:rPr>
          <w:rFonts w:ascii="Times New Roman" w:eastAsia="Calibri" w:hAnsi="Times New Roman"/>
          <w:sz w:val="22"/>
          <w:szCs w:val="22"/>
          <w:lang w:val="ru-RU" w:eastAsia="ru-RU"/>
        </w:rPr>
        <w:t>:</w:t>
      </w:r>
      <w:r w:rsidR="00D27F0B" w:rsidRPr="00F90540">
        <w:rPr>
          <w:rFonts w:ascii="Times New Roman" w:hAnsi="Times New Roman"/>
          <w:lang w:val="ru-RU"/>
        </w:rPr>
        <w:t xml:space="preserve"> </w:t>
      </w:r>
      <w:r w:rsidR="00735D23" w:rsidRPr="00735D23">
        <w:rPr>
          <w:rFonts w:ascii="Times New Roman" w:hAnsi="Times New Roman"/>
          <w:sz w:val="22"/>
          <w:szCs w:val="22"/>
          <w:lang w:val="ru-RU"/>
        </w:rPr>
        <w:t>683001, КАМЧАТСКИЙ КРАЙ, ПЕТРОПАВЛОВСК-КАМЧАТСКИЙ, Г ПЕТРОПАВЛОВСК-КАМЧАТСКИЙ, ПЛ ЩЕДРИНА, Д. 2</w:t>
      </w:r>
      <w:r w:rsidR="00735D23">
        <w:rPr>
          <w:rFonts w:ascii="Times New Roman" w:hAnsi="Times New Roman"/>
          <w:sz w:val="22"/>
          <w:szCs w:val="22"/>
          <w:lang w:val="ru-RU"/>
        </w:rPr>
        <w:t>.</w:t>
      </w:r>
    </w:p>
    <w:p w14:paraId="6430CF88" w14:textId="77777777" w:rsidR="00FE7006" w:rsidRPr="00F90540" w:rsidRDefault="00FE7006" w:rsidP="006840B0">
      <w:pPr>
        <w:ind w:left="-108" w:firstLine="709"/>
        <w:jc w:val="both"/>
        <w:rPr>
          <w:rFonts w:ascii="Times New Roman" w:eastAsia="Calibri" w:hAnsi="Times New Roman"/>
          <w:sz w:val="22"/>
          <w:szCs w:val="22"/>
          <w:lang w:val="ru-RU" w:eastAsia="ru-RU"/>
        </w:rPr>
      </w:pPr>
      <w:r w:rsidRPr="00F90540">
        <w:rPr>
          <w:rFonts w:ascii="Times New Roman" w:eastAsia="Calibri" w:hAnsi="Times New Roman"/>
          <w:sz w:val="22"/>
          <w:szCs w:val="22"/>
          <w:lang w:val="ru-RU" w:eastAsia="ru-RU"/>
        </w:rPr>
        <w:t xml:space="preserve">1.2. Поставщик обязуется осуществить поставку </w:t>
      </w:r>
      <w:r w:rsidRPr="00F90540">
        <w:rPr>
          <w:rFonts w:ascii="Times New Roman" w:eastAsia="Calibri" w:hAnsi="Times New Roman"/>
          <w:sz w:val="22"/>
          <w:szCs w:val="22"/>
          <w:shd w:val="clear" w:color="auto" w:fill="FFFFFF"/>
          <w:lang w:val="ru-RU" w:eastAsia="ru-RU"/>
        </w:rPr>
        <w:t xml:space="preserve">Товара </w:t>
      </w:r>
      <w:r w:rsidRPr="00F90540">
        <w:rPr>
          <w:rFonts w:ascii="Times New Roman" w:eastAsia="Calibri" w:hAnsi="Times New Roman"/>
          <w:sz w:val="22"/>
          <w:szCs w:val="22"/>
          <w:lang w:val="ru-RU" w:eastAsia="ru-RU"/>
        </w:rPr>
        <w:t>в соответствии с условиями настоящего Договора и Спецификацией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14:paraId="3F968E2A"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1.2. Качество и безопасность поставляемого товара должны соответствовать требованиям изготовителя, требованиям документов, применяемых к данному виду товара, и подтверждаться соответствующими документами. </w:t>
      </w:r>
    </w:p>
    <w:p w14:paraId="0DD8C178"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1.3. Товар должен быть пригоден для целей, указанных в Договоре, а также для целей, для которых товары такого рода обычно используются.</w:t>
      </w:r>
    </w:p>
    <w:p w14:paraId="4F82D4C3" w14:textId="77777777" w:rsidR="00384D09" w:rsidRPr="00F90540" w:rsidRDefault="00384D09"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1.4. </w:t>
      </w:r>
      <w:r w:rsidR="00955B16" w:rsidRPr="00F90540">
        <w:rPr>
          <w:rFonts w:ascii="Times New Roman" w:hAnsi="Times New Roman"/>
          <w:sz w:val="22"/>
          <w:szCs w:val="22"/>
          <w:lang w:val="ru-RU" w:eastAsia="ru-RU"/>
        </w:rPr>
        <w:t>Требования к гарантии указаны в том числе в Спецификации.</w:t>
      </w:r>
    </w:p>
    <w:p w14:paraId="69291135"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p>
    <w:p w14:paraId="67860C52" w14:textId="77777777" w:rsidR="00FE7006" w:rsidRPr="00F90540" w:rsidRDefault="00FE7006" w:rsidP="00FE7006">
      <w:pPr>
        <w:numPr>
          <w:ilvl w:val="0"/>
          <w:numId w:val="1"/>
        </w:numPr>
        <w:contextualSpacing/>
        <w:jc w:val="center"/>
        <w:outlineLvl w:val="0"/>
        <w:rPr>
          <w:rFonts w:ascii="Times New Roman" w:eastAsia="Calibri" w:hAnsi="Times New Roman"/>
          <w:b/>
          <w:sz w:val="22"/>
          <w:szCs w:val="22"/>
          <w:lang w:val="ru-RU" w:eastAsia="ru-RU"/>
        </w:rPr>
      </w:pPr>
      <w:r w:rsidRPr="00F90540">
        <w:rPr>
          <w:rFonts w:ascii="Times New Roman" w:eastAsia="Calibri" w:hAnsi="Times New Roman"/>
          <w:b/>
          <w:sz w:val="22"/>
          <w:szCs w:val="22"/>
          <w:lang w:val="ru-RU" w:eastAsia="ru-RU"/>
        </w:rPr>
        <w:t>Цена договора и порядок расчётов</w:t>
      </w:r>
    </w:p>
    <w:p w14:paraId="1C939F7A" w14:textId="77777777" w:rsidR="00FE7006" w:rsidRPr="00F90540" w:rsidRDefault="00FE7006" w:rsidP="00FE7006">
      <w:pPr>
        <w:ind w:left="720" w:right="-108" w:firstLine="709"/>
        <w:contextualSpacing/>
        <w:jc w:val="both"/>
        <w:outlineLvl w:val="0"/>
        <w:rPr>
          <w:rFonts w:ascii="Times New Roman" w:eastAsia="Calibri" w:hAnsi="Times New Roman"/>
          <w:b/>
          <w:sz w:val="22"/>
          <w:szCs w:val="22"/>
          <w:lang w:val="ru-RU" w:eastAsia="ru-RU"/>
        </w:rPr>
      </w:pPr>
    </w:p>
    <w:p w14:paraId="6659BE32" w14:textId="77777777" w:rsidR="00FE7006" w:rsidRPr="00F90540" w:rsidRDefault="00FE7006" w:rsidP="00FE7006">
      <w:pPr>
        <w:ind w:left="-108" w:right="-108" w:firstLine="709"/>
        <w:jc w:val="both"/>
        <w:rPr>
          <w:rFonts w:ascii="Times New Roman" w:eastAsia="Calibri" w:hAnsi="Times New Roman"/>
          <w:bCs/>
          <w:sz w:val="22"/>
          <w:szCs w:val="22"/>
          <w:lang w:val="ru-RU" w:eastAsia="ru-RU"/>
        </w:rPr>
      </w:pPr>
      <w:r w:rsidRPr="00F90540">
        <w:rPr>
          <w:rFonts w:ascii="Times New Roman" w:eastAsia="Calibri" w:hAnsi="Times New Roman"/>
          <w:sz w:val="22"/>
          <w:szCs w:val="22"/>
          <w:lang w:val="ru-RU" w:eastAsia="ru-RU"/>
        </w:rPr>
        <w:t xml:space="preserve">2.1. Цена настоящего Договора составляет </w:t>
      </w:r>
      <w:r w:rsidRPr="00F90540">
        <w:rPr>
          <w:rFonts w:ascii="Times New Roman" w:eastAsia="Calibri" w:hAnsi="Times New Roman"/>
          <w:b/>
          <w:sz w:val="22"/>
          <w:szCs w:val="22"/>
          <w:lang w:val="ru-RU" w:eastAsia="ru-RU"/>
        </w:rPr>
        <w:t>_________________</w:t>
      </w:r>
      <w:r w:rsidRPr="00F90540">
        <w:rPr>
          <w:rFonts w:ascii="Times New Roman" w:eastAsia="Calibri" w:hAnsi="Times New Roman"/>
          <w:b/>
          <w:bCs/>
          <w:sz w:val="22"/>
          <w:szCs w:val="22"/>
          <w:lang w:val="ru-RU" w:eastAsia="ru-RU"/>
        </w:rPr>
        <w:t xml:space="preserve"> рублей ______ копеек (_________________________________________ рублей _______ копеек), </w:t>
      </w:r>
      <w:r w:rsidRPr="00F90540">
        <w:rPr>
          <w:rFonts w:ascii="Times New Roman" w:eastAsia="Calibri" w:hAnsi="Times New Roman"/>
          <w:bCs/>
          <w:sz w:val="22"/>
          <w:szCs w:val="22"/>
          <w:lang w:val="ru-RU" w:eastAsia="ru-RU"/>
        </w:rPr>
        <w:t xml:space="preserve">в том числе НДС _% </w:t>
      </w:r>
      <w:r w:rsidRPr="00F90540">
        <w:rPr>
          <w:rFonts w:ascii="Times New Roman" w:eastAsia="Calibri" w:hAnsi="Times New Roman"/>
          <w:b/>
          <w:bCs/>
          <w:sz w:val="22"/>
          <w:szCs w:val="22"/>
          <w:lang w:val="ru-RU" w:eastAsia="ru-RU"/>
        </w:rPr>
        <w:t xml:space="preserve">/ </w:t>
      </w:r>
      <w:r w:rsidRPr="00F90540">
        <w:rPr>
          <w:rFonts w:ascii="Times New Roman" w:eastAsia="Calibri" w:hAnsi="Times New Roman"/>
          <w:bCs/>
          <w:sz w:val="22"/>
          <w:szCs w:val="22"/>
          <w:lang w:val="ru-RU" w:eastAsia="ru-RU"/>
        </w:rPr>
        <w:t>НДС не предусмотрен, на основании _______________________.</w:t>
      </w:r>
    </w:p>
    <w:p w14:paraId="1BE26AD1" w14:textId="77777777" w:rsidR="00B5625F" w:rsidRPr="00F90540" w:rsidRDefault="00B5625F" w:rsidP="00B5625F">
      <w:pPr>
        <w:ind w:left="-108" w:right="-108" w:firstLine="709"/>
        <w:jc w:val="both"/>
        <w:rPr>
          <w:rFonts w:ascii="Times New Roman" w:eastAsia="Calibri" w:hAnsi="Times New Roman"/>
          <w:bCs/>
          <w:sz w:val="22"/>
          <w:szCs w:val="22"/>
          <w:lang w:val="ru-RU" w:eastAsia="ru-RU"/>
        </w:rPr>
      </w:pPr>
      <w:r w:rsidRPr="00F90540">
        <w:rPr>
          <w:rFonts w:ascii="Times New Roman" w:eastAsia="Calibri" w:hAnsi="Times New Roman"/>
          <w:bCs/>
          <w:sz w:val="22"/>
          <w:szCs w:val="22"/>
          <w:lang w:val="ru-RU" w:eastAsia="ru-RU"/>
        </w:rPr>
        <w:t>2.1.1. Оплачивается Заказчиком из средств от предпринимательской и иной приносящей доход деятельности.</w:t>
      </w:r>
    </w:p>
    <w:p w14:paraId="5828A7EB" w14:textId="77777777" w:rsidR="00FE7006" w:rsidRPr="00F90540" w:rsidRDefault="00FE7006" w:rsidP="00B5625F">
      <w:pPr>
        <w:ind w:left="-108" w:right="-108" w:firstLine="709"/>
        <w:jc w:val="both"/>
        <w:rPr>
          <w:rFonts w:ascii="Times New Roman" w:hAnsi="Times New Roman"/>
          <w:sz w:val="22"/>
          <w:szCs w:val="22"/>
          <w:lang w:val="ru-RU" w:eastAsia="ru-RU"/>
        </w:rPr>
      </w:pPr>
      <w:r w:rsidRPr="00F90540">
        <w:rPr>
          <w:rFonts w:ascii="Times New Roman" w:eastAsia="Calibri" w:hAnsi="Times New Roman"/>
          <w:bCs/>
          <w:sz w:val="22"/>
          <w:szCs w:val="22"/>
          <w:lang w:val="ru-RU" w:eastAsia="ru-RU"/>
        </w:rPr>
        <w:t>2.2. Цена договора</w:t>
      </w:r>
      <w:r w:rsidRPr="00F90540">
        <w:rPr>
          <w:rFonts w:ascii="Times New Roman" w:hAnsi="Times New Roman"/>
          <w:sz w:val="22"/>
          <w:szCs w:val="22"/>
          <w:lang w:val="ru-RU" w:eastAsia="ru-RU"/>
        </w:rPr>
        <w:t xml:space="preserve"> является твердой, возможно изменять цену </w:t>
      </w:r>
      <w:r w:rsidRPr="00F90540">
        <w:rPr>
          <w:rFonts w:ascii="Times New Roman" w:hAnsi="Times New Roman"/>
          <w:iCs/>
          <w:sz w:val="22"/>
          <w:szCs w:val="22"/>
          <w:lang w:val="ru-RU" w:eastAsia="ru-RU"/>
        </w:rPr>
        <w:t xml:space="preserve">по соглашению сторон, в </w:t>
      </w:r>
      <w:r w:rsidRPr="00F90540">
        <w:rPr>
          <w:rFonts w:ascii="Times New Roman" w:hAnsi="Times New Roman"/>
          <w:sz w:val="22"/>
          <w:szCs w:val="22"/>
          <w:lang w:val="ru-RU" w:eastAsia="ru-RU"/>
        </w:rPr>
        <w:t>случаях установленных Договором.</w:t>
      </w:r>
    </w:p>
    <w:p w14:paraId="2ABED3F7"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2.3.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w:t>
      </w:r>
      <w:hyperlink r:id="rId6" w:history="1">
        <w:r w:rsidRPr="00F90540">
          <w:rPr>
            <w:rFonts w:ascii="Times New Roman" w:hAnsi="Times New Roman"/>
            <w:sz w:val="22"/>
            <w:szCs w:val="22"/>
            <w:lang w:val="ru-RU" w:eastAsia="ru-RU"/>
          </w:rPr>
          <w:t>законодательством</w:t>
        </w:r>
      </w:hyperlink>
      <w:r w:rsidRPr="00F90540">
        <w:rPr>
          <w:rFonts w:ascii="Times New Roman" w:hAnsi="Times New Roman"/>
          <w:sz w:val="22"/>
          <w:szCs w:val="22"/>
          <w:lang w:val="ru-RU" w:eastAsia="ru-RU"/>
        </w:rPr>
        <w:t xml:space="preserve">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5D66C4A"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2.4. </w:t>
      </w:r>
      <w:r w:rsidR="00312F2E" w:rsidRPr="00F90540">
        <w:rPr>
          <w:rFonts w:ascii="Times New Roman" w:hAnsi="Times New Roman"/>
          <w:sz w:val="22"/>
          <w:szCs w:val="22"/>
          <w:lang w:val="ru-RU" w:eastAsia="ru-RU"/>
        </w:rPr>
        <w:t xml:space="preserve">Стоимость Товара (Цена Договора) включает в себя все расходы и издержки Поставщика, связанные с исполнением Договора в том числе транспортные расходы, расходы на погрузку, </w:t>
      </w:r>
      <w:r w:rsidR="00312F2E" w:rsidRPr="00F90540">
        <w:rPr>
          <w:rFonts w:ascii="Times New Roman" w:hAnsi="Times New Roman"/>
          <w:b/>
          <w:bCs/>
          <w:sz w:val="22"/>
          <w:szCs w:val="22"/>
          <w:lang w:val="ru-RU" w:eastAsia="ru-RU"/>
        </w:rPr>
        <w:t>доставку,</w:t>
      </w:r>
      <w:r w:rsidR="00F81DCC" w:rsidRPr="00F90540">
        <w:rPr>
          <w:rFonts w:ascii="Times New Roman" w:hAnsi="Times New Roman"/>
          <w:b/>
          <w:bCs/>
          <w:sz w:val="22"/>
          <w:szCs w:val="22"/>
          <w:lang w:val="ru-RU" w:eastAsia="ru-RU"/>
        </w:rPr>
        <w:t xml:space="preserve"> </w:t>
      </w:r>
      <w:r w:rsidR="00312F2E" w:rsidRPr="00F90540">
        <w:rPr>
          <w:rFonts w:ascii="Times New Roman" w:hAnsi="Times New Roman"/>
          <w:sz w:val="22"/>
          <w:szCs w:val="22"/>
          <w:lang w:val="ru-RU" w:eastAsia="ru-RU"/>
        </w:rPr>
        <w:t>а также все применимые налоги, сборы и другие обязательные платежи, предусмотренные законодательством Российской Федерации.</w:t>
      </w:r>
    </w:p>
    <w:p w14:paraId="3E05509D" w14:textId="77777777" w:rsidR="00FE7006" w:rsidRPr="00B13018"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2.5.  Оплата по </w:t>
      </w:r>
      <w:r w:rsidRPr="00B13018">
        <w:rPr>
          <w:rFonts w:ascii="Times New Roman" w:hAnsi="Times New Roman"/>
          <w:sz w:val="22"/>
          <w:szCs w:val="22"/>
          <w:lang w:val="ru-RU" w:eastAsia="ru-RU"/>
        </w:rPr>
        <w:t>Договору производится в следующем порядке:</w:t>
      </w:r>
    </w:p>
    <w:p w14:paraId="6CF26914" w14:textId="77777777" w:rsidR="00FE7006" w:rsidRPr="00B13018"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B13018">
        <w:rPr>
          <w:rFonts w:ascii="Times New Roman" w:hAnsi="Times New Roman"/>
          <w:sz w:val="22"/>
          <w:szCs w:val="22"/>
          <w:lang w:val="ru-RU" w:eastAsia="ru-RU"/>
        </w:rPr>
        <w:t>2.5.1. Оплата производится в безналичном порядке путем перечисления Заказчиком денежных средств на указанный в Договоре расчетный счет Поставщика.</w:t>
      </w:r>
    </w:p>
    <w:p w14:paraId="2AB62080" w14:textId="77777777" w:rsidR="00FE7006" w:rsidRPr="00B13018"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B13018">
        <w:rPr>
          <w:rFonts w:ascii="Times New Roman" w:hAnsi="Times New Roman"/>
          <w:sz w:val="22"/>
          <w:szCs w:val="22"/>
          <w:lang w:val="ru-RU" w:eastAsia="ru-RU"/>
        </w:rPr>
        <w:t>2.5.2. Оплата производится в рублях Российской Федерации.</w:t>
      </w:r>
    </w:p>
    <w:p w14:paraId="28098846" w14:textId="77777777" w:rsidR="00FE7006" w:rsidRPr="00F90540" w:rsidRDefault="00FE7006" w:rsidP="0054700A">
      <w:pPr>
        <w:widowControl w:val="0"/>
        <w:autoSpaceDE w:val="0"/>
        <w:autoSpaceDN w:val="0"/>
        <w:adjustRightInd w:val="0"/>
        <w:ind w:right="-108" w:firstLine="709"/>
        <w:jc w:val="both"/>
        <w:rPr>
          <w:rFonts w:ascii="Times New Roman" w:hAnsi="Times New Roman"/>
          <w:sz w:val="22"/>
          <w:szCs w:val="22"/>
          <w:lang w:val="ru-RU" w:eastAsia="ru-RU"/>
        </w:rPr>
      </w:pPr>
      <w:r w:rsidRPr="00B13018">
        <w:rPr>
          <w:rFonts w:ascii="Times New Roman" w:hAnsi="Times New Roman"/>
          <w:sz w:val="22"/>
          <w:szCs w:val="22"/>
          <w:lang w:val="ru-RU" w:eastAsia="ru-RU"/>
        </w:rPr>
        <w:t xml:space="preserve">2.5.3. </w:t>
      </w:r>
      <w:r w:rsidR="00471DC0" w:rsidRPr="00B13018">
        <w:rPr>
          <w:rFonts w:ascii="Times New Roman" w:hAnsi="Times New Roman"/>
          <w:sz w:val="22"/>
          <w:szCs w:val="22"/>
          <w:lang w:val="ru-RU" w:eastAsia="ru-RU"/>
        </w:rPr>
        <w:t xml:space="preserve">Заказчик перечисляет на счет Поставщика оплату в течение </w:t>
      </w:r>
      <w:r w:rsidR="00B13018" w:rsidRPr="00B13018">
        <w:rPr>
          <w:rFonts w:ascii="Times New Roman" w:hAnsi="Times New Roman"/>
          <w:sz w:val="22"/>
          <w:szCs w:val="22"/>
          <w:lang w:val="ru-RU" w:eastAsia="ru-RU"/>
        </w:rPr>
        <w:t>7</w:t>
      </w:r>
      <w:r w:rsidR="00471DC0" w:rsidRPr="00B13018">
        <w:rPr>
          <w:rFonts w:ascii="Times New Roman" w:hAnsi="Times New Roman"/>
          <w:sz w:val="22"/>
          <w:szCs w:val="22"/>
          <w:lang w:val="ru-RU" w:eastAsia="ru-RU"/>
        </w:rPr>
        <w:t xml:space="preserve"> рабочих дней со дня подписания Заказчиком документов о приемке.</w:t>
      </w:r>
    </w:p>
    <w:p w14:paraId="10BD9AA2" w14:textId="77777777" w:rsidR="0052500C" w:rsidRPr="00F90540" w:rsidRDefault="0052500C" w:rsidP="00FE7006">
      <w:pPr>
        <w:widowControl w:val="0"/>
        <w:autoSpaceDE w:val="0"/>
        <w:autoSpaceDN w:val="0"/>
        <w:adjustRightInd w:val="0"/>
        <w:ind w:left="-108" w:right="-108" w:firstLine="709"/>
        <w:jc w:val="both"/>
        <w:rPr>
          <w:rFonts w:ascii="Times New Roman" w:eastAsia="Calibri" w:hAnsi="Times New Roman"/>
          <w:sz w:val="22"/>
          <w:szCs w:val="22"/>
          <w:lang w:val="ru-RU" w:eastAsia="ru-RU"/>
        </w:rPr>
      </w:pPr>
    </w:p>
    <w:p w14:paraId="54E1EAFA" w14:textId="77777777" w:rsidR="00FE7006" w:rsidRPr="00F90540" w:rsidRDefault="00FE7006" w:rsidP="00FE7006">
      <w:pPr>
        <w:widowControl w:val="0"/>
        <w:ind w:left="-108" w:right="-108" w:firstLine="709"/>
        <w:jc w:val="center"/>
        <w:outlineLvl w:val="0"/>
        <w:rPr>
          <w:rFonts w:ascii="Times New Roman" w:eastAsia="Calibri" w:hAnsi="Times New Roman"/>
          <w:b/>
          <w:bCs/>
          <w:sz w:val="22"/>
          <w:szCs w:val="22"/>
          <w:lang w:val="ru-RU" w:eastAsia="ru-RU"/>
        </w:rPr>
      </w:pPr>
      <w:r w:rsidRPr="00F90540">
        <w:rPr>
          <w:rFonts w:ascii="Times New Roman" w:hAnsi="Times New Roman"/>
          <w:b/>
          <w:sz w:val="22"/>
          <w:szCs w:val="22"/>
          <w:lang w:val="ru-RU" w:eastAsia="ru-RU"/>
        </w:rPr>
        <w:t>3. Права и обязанности сторон</w:t>
      </w:r>
    </w:p>
    <w:p w14:paraId="7A006683"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3.1. </w:t>
      </w:r>
      <w:r w:rsidRPr="00F90540">
        <w:rPr>
          <w:rFonts w:ascii="Times New Roman" w:hAnsi="Times New Roman"/>
          <w:b/>
          <w:bCs/>
          <w:sz w:val="22"/>
          <w:szCs w:val="22"/>
          <w:lang w:val="ru-RU" w:eastAsia="ru-RU"/>
        </w:rPr>
        <w:t>Заказчик имеет право</w:t>
      </w:r>
      <w:r w:rsidRPr="00F90540">
        <w:rPr>
          <w:rFonts w:ascii="Times New Roman" w:hAnsi="Times New Roman"/>
          <w:sz w:val="22"/>
          <w:szCs w:val="22"/>
          <w:lang w:val="ru-RU" w:eastAsia="ru-RU"/>
        </w:rPr>
        <w:t>:</w:t>
      </w:r>
    </w:p>
    <w:p w14:paraId="7C69ACCB"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lastRenderedPageBreak/>
        <w:t>3.1.2. По согласованию с Поставщиком изменить условия Договора.</w:t>
      </w:r>
    </w:p>
    <w:p w14:paraId="7D16D5AA"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3.1.3. Привлекать экспертов, экспертные организации для проверки соответствия качества поставляемого товара требованиям, установленным Договором.</w:t>
      </w:r>
    </w:p>
    <w:p w14:paraId="700FC694"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3.1.4. Требовать возмещения неустойки (штрафа, пени) и (или) убытков, причиненных по вине Поставщика.</w:t>
      </w:r>
    </w:p>
    <w:p w14:paraId="2842044B" w14:textId="77777777" w:rsidR="00C81291" w:rsidRPr="00F90540" w:rsidRDefault="00C81291" w:rsidP="00C81291">
      <w:pPr>
        <w:tabs>
          <w:tab w:val="left" w:pos="2443"/>
        </w:tabs>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3.1.5. Провести экспертизу результатов поставленных товаров, в части их соответствия условиям Договора. Экспертиза результатов, предусмотренных Договором, может проводится Заказчиком своими силами или к ее проведению могут привлекаться эксперты, экспертные организации.</w:t>
      </w:r>
    </w:p>
    <w:p w14:paraId="07AB73B6"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3.2. </w:t>
      </w:r>
      <w:r w:rsidRPr="00F90540">
        <w:rPr>
          <w:rFonts w:ascii="Times New Roman" w:hAnsi="Times New Roman"/>
          <w:b/>
          <w:bCs/>
          <w:sz w:val="22"/>
          <w:szCs w:val="22"/>
          <w:lang w:val="ru-RU" w:eastAsia="ru-RU"/>
        </w:rPr>
        <w:t>Заказчик обязан</w:t>
      </w:r>
      <w:r w:rsidRPr="00F90540">
        <w:rPr>
          <w:rFonts w:ascii="Times New Roman" w:hAnsi="Times New Roman"/>
          <w:sz w:val="22"/>
          <w:szCs w:val="22"/>
          <w:lang w:val="ru-RU" w:eastAsia="ru-RU"/>
        </w:rPr>
        <w:t>:</w:t>
      </w:r>
    </w:p>
    <w:p w14:paraId="5782C503"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3.2.1. Обеспечить приемку поставляемого по Договору товара в соответствии с условиями Договора.</w:t>
      </w:r>
    </w:p>
    <w:p w14:paraId="4ECCF143" w14:textId="77777777" w:rsidR="00FE7006" w:rsidRPr="00F90540" w:rsidRDefault="00FE7006" w:rsidP="00FE7006">
      <w:pPr>
        <w:tabs>
          <w:tab w:val="left" w:pos="2443"/>
        </w:tabs>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3.2.2. Оплатить поставленный и принятый товар в порядке, предусмотренном Договором.</w:t>
      </w:r>
    </w:p>
    <w:p w14:paraId="275063C5"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3.3. </w:t>
      </w:r>
      <w:r w:rsidRPr="00F90540">
        <w:rPr>
          <w:rFonts w:ascii="Times New Roman" w:hAnsi="Times New Roman"/>
          <w:b/>
          <w:bCs/>
          <w:sz w:val="22"/>
          <w:szCs w:val="22"/>
          <w:lang w:val="ru-RU" w:eastAsia="ru-RU"/>
        </w:rPr>
        <w:t>Поставщик обязан</w:t>
      </w:r>
      <w:r w:rsidRPr="00F90540">
        <w:rPr>
          <w:rFonts w:ascii="Times New Roman" w:hAnsi="Times New Roman"/>
          <w:sz w:val="22"/>
          <w:szCs w:val="22"/>
          <w:lang w:val="ru-RU" w:eastAsia="ru-RU"/>
        </w:rPr>
        <w:t>:</w:t>
      </w:r>
    </w:p>
    <w:p w14:paraId="52103A88" w14:textId="77777777" w:rsidR="00FE7006" w:rsidRPr="00F90540" w:rsidRDefault="00FE7006" w:rsidP="00FE7006">
      <w:pPr>
        <w:shd w:val="clear" w:color="auto" w:fill="FFFFFF"/>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3.3.1. Поставлять товар в сроки, предусмотренные Договором.</w:t>
      </w:r>
    </w:p>
    <w:p w14:paraId="53A25590"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3.3.2. Доставить товар за свой счет, а также представить все документы, относящиеся к товару копии сертификатов качества (и т.п.), заверенные оригинальной печатью Поставщика, счет-фактуру (если применимо), товарную накладную или универсальный передаточный документ.</w:t>
      </w:r>
    </w:p>
    <w:p w14:paraId="15B94D35"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3.3.3. Передать Заказчику товары надлежащего качества, в количестве и ассортименте согласно Спецификации. По требованию Заказчика своими средствами и за свой счет, произвести замену товара ненадлежащего качества, количества и ассортимента.</w:t>
      </w:r>
    </w:p>
    <w:p w14:paraId="00D3A035"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3.3.5. Поставщик обязуется предоставлять Заказчику контактный телефон, по которому пользователи товара могли бы связаться с квалифицированным персоналом Поставщика для решения вопросов о выявленных недостатках товара. Такой контактный телефон должен функционировать по рабочим дням с 10 до 18 часов (местное время Заказчика). </w:t>
      </w:r>
    </w:p>
    <w:p w14:paraId="51B5BC56"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3.3.6. Соблюдать пропускной и внутриобъектовый режим Заказчика.</w:t>
      </w:r>
    </w:p>
    <w:p w14:paraId="44071A17"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3.3.7. По требованию Заказчика, подписать Акт взаимосверки обязательств по Договору. </w:t>
      </w:r>
    </w:p>
    <w:p w14:paraId="5F80CA68" w14:textId="77777777" w:rsidR="00FE7006" w:rsidRPr="00F90540" w:rsidRDefault="00FE7006" w:rsidP="00FE7006">
      <w:pPr>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3.3.8. Предоставлять своевременно достоверную информацию о ходе исполнения своих обязательств, в том числе о сложностях, возникающих при исполнении Договора.</w:t>
      </w:r>
    </w:p>
    <w:p w14:paraId="6AE1E0C1" w14:textId="77777777" w:rsidR="008C4607" w:rsidRPr="00F90540" w:rsidRDefault="008C4607" w:rsidP="00FE7006">
      <w:pPr>
        <w:autoSpaceDE w:val="0"/>
        <w:autoSpaceDN w:val="0"/>
        <w:adjustRightInd w:val="0"/>
        <w:ind w:right="-108" w:firstLine="709"/>
        <w:jc w:val="both"/>
        <w:rPr>
          <w:rFonts w:ascii="Times New Roman" w:hAnsi="Times New Roman"/>
          <w:iCs/>
          <w:sz w:val="22"/>
          <w:szCs w:val="22"/>
          <w:lang w:val="ru-RU" w:eastAsia="ru-RU"/>
        </w:rPr>
      </w:pPr>
      <w:r w:rsidRPr="00F90540">
        <w:rPr>
          <w:rFonts w:ascii="Times New Roman" w:hAnsi="Times New Roman"/>
          <w:sz w:val="22"/>
          <w:szCs w:val="22"/>
          <w:lang w:val="ru-RU" w:eastAsia="ru-RU"/>
        </w:rPr>
        <w:t>3.3.9. Осуществить доставку товара, погрузочно-разгрузочные работы до конкретного места, указанного Заказчиком.</w:t>
      </w:r>
    </w:p>
    <w:p w14:paraId="7678384F"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3.3.</w:t>
      </w:r>
      <w:r w:rsidR="008C4607" w:rsidRPr="00F90540">
        <w:rPr>
          <w:rFonts w:ascii="Times New Roman" w:hAnsi="Times New Roman"/>
          <w:sz w:val="22"/>
          <w:szCs w:val="22"/>
          <w:lang w:val="ru-RU" w:eastAsia="ru-RU"/>
        </w:rPr>
        <w:t>10</w:t>
      </w:r>
      <w:r w:rsidRPr="00F90540">
        <w:rPr>
          <w:rFonts w:ascii="Times New Roman" w:hAnsi="Times New Roman"/>
          <w:sz w:val="22"/>
          <w:szCs w:val="22"/>
          <w:lang w:val="ru-RU" w:eastAsia="ru-RU"/>
        </w:rPr>
        <w:t>. Выполнять иные обязанности, предусмотренные Договором.</w:t>
      </w:r>
    </w:p>
    <w:p w14:paraId="7D1513A0"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3.4. </w:t>
      </w:r>
      <w:r w:rsidRPr="00F90540">
        <w:rPr>
          <w:rFonts w:ascii="Times New Roman" w:hAnsi="Times New Roman"/>
          <w:b/>
          <w:bCs/>
          <w:sz w:val="22"/>
          <w:szCs w:val="22"/>
          <w:lang w:val="ru-RU" w:eastAsia="ru-RU"/>
        </w:rPr>
        <w:t>Поставщик вправе</w:t>
      </w:r>
      <w:r w:rsidRPr="00F90540">
        <w:rPr>
          <w:rFonts w:ascii="Times New Roman" w:hAnsi="Times New Roman"/>
          <w:sz w:val="22"/>
          <w:szCs w:val="22"/>
          <w:lang w:val="ru-RU" w:eastAsia="ru-RU"/>
        </w:rPr>
        <w:t>:</w:t>
      </w:r>
    </w:p>
    <w:p w14:paraId="2C9ED4BE"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3.4.1. Требовать приемки поставляемого товара в соответствии с условиями Договора.</w:t>
      </w:r>
    </w:p>
    <w:p w14:paraId="64543AFD"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3.4.2. Требовать оплаты поставленного и принятого товара в соответствии с условиями Договора.</w:t>
      </w:r>
    </w:p>
    <w:p w14:paraId="0E67DE12"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3.4.3. По согласованию с Заказчиком досрочно поставить товар.</w:t>
      </w:r>
    </w:p>
    <w:p w14:paraId="41BF0A11" w14:textId="77777777" w:rsidR="00FE7006" w:rsidRPr="00F90540" w:rsidRDefault="00FE7006" w:rsidP="00FE7006">
      <w:pPr>
        <w:widowControl w:val="0"/>
        <w:ind w:left="-108" w:right="-108" w:firstLine="709"/>
        <w:jc w:val="center"/>
        <w:outlineLvl w:val="0"/>
        <w:rPr>
          <w:rFonts w:ascii="Times New Roman" w:eastAsia="Calibri" w:hAnsi="Times New Roman"/>
          <w:b/>
          <w:bCs/>
          <w:color w:val="000000"/>
          <w:sz w:val="22"/>
          <w:szCs w:val="22"/>
          <w:lang w:val="ru-RU" w:eastAsia="ru-RU"/>
        </w:rPr>
      </w:pPr>
    </w:p>
    <w:p w14:paraId="58F20A7C" w14:textId="77777777" w:rsidR="00FE7006" w:rsidRPr="00F90540" w:rsidRDefault="00FE7006" w:rsidP="00FE7006">
      <w:pPr>
        <w:widowControl w:val="0"/>
        <w:ind w:left="-108" w:right="-108" w:firstLine="709"/>
        <w:jc w:val="center"/>
        <w:outlineLvl w:val="0"/>
        <w:rPr>
          <w:rFonts w:ascii="Times New Roman" w:eastAsia="Calibri" w:hAnsi="Times New Roman"/>
          <w:b/>
          <w:bCs/>
          <w:color w:val="000000"/>
          <w:sz w:val="22"/>
          <w:szCs w:val="22"/>
          <w:lang w:val="ru-RU" w:eastAsia="ru-RU"/>
        </w:rPr>
      </w:pPr>
      <w:r w:rsidRPr="00F90540">
        <w:rPr>
          <w:rFonts w:ascii="Times New Roman" w:eastAsia="Calibri" w:hAnsi="Times New Roman"/>
          <w:b/>
          <w:bCs/>
          <w:color w:val="000000"/>
          <w:sz w:val="22"/>
          <w:szCs w:val="22"/>
          <w:lang w:val="ru-RU" w:eastAsia="ru-RU"/>
        </w:rPr>
        <w:t>4. Порядок и сроки поставки товара</w:t>
      </w:r>
    </w:p>
    <w:p w14:paraId="58892EDB" w14:textId="77777777" w:rsidR="00FE7006" w:rsidRPr="00F90540" w:rsidRDefault="00FE7006" w:rsidP="00FE7006">
      <w:pPr>
        <w:widowControl w:val="0"/>
        <w:ind w:left="-108" w:right="-108" w:firstLine="709"/>
        <w:jc w:val="center"/>
        <w:outlineLvl w:val="0"/>
        <w:rPr>
          <w:rFonts w:ascii="Times New Roman" w:eastAsia="Calibri" w:hAnsi="Times New Roman"/>
          <w:b/>
          <w:bCs/>
          <w:sz w:val="22"/>
          <w:szCs w:val="22"/>
          <w:lang w:val="ru-RU" w:eastAsia="ru-RU"/>
        </w:rPr>
      </w:pPr>
    </w:p>
    <w:p w14:paraId="21D77269" w14:textId="77777777" w:rsidR="00964014" w:rsidRPr="00735D23" w:rsidRDefault="00FE7006" w:rsidP="00D65884">
      <w:pPr>
        <w:widowControl w:val="0"/>
        <w:autoSpaceDE w:val="0"/>
        <w:autoSpaceDN w:val="0"/>
        <w:adjustRightInd w:val="0"/>
        <w:ind w:right="-108" w:firstLine="709"/>
        <w:jc w:val="both"/>
        <w:rPr>
          <w:rFonts w:ascii="Times New Roman" w:hAnsi="Times New Roman"/>
          <w:sz w:val="22"/>
          <w:szCs w:val="22"/>
          <w:lang w:val="ru-RU" w:eastAsia="en-US"/>
        </w:rPr>
      </w:pPr>
      <w:r w:rsidRPr="00F90540">
        <w:rPr>
          <w:rFonts w:ascii="Times New Roman" w:hAnsi="Times New Roman"/>
          <w:sz w:val="22"/>
          <w:szCs w:val="22"/>
          <w:lang w:val="ru-RU" w:eastAsia="ru-RU"/>
        </w:rPr>
        <w:t>4.1</w:t>
      </w:r>
      <w:r w:rsidRPr="00A07306">
        <w:rPr>
          <w:rFonts w:ascii="Times New Roman" w:hAnsi="Times New Roman"/>
          <w:sz w:val="22"/>
          <w:szCs w:val="22"/>
          <w:lang w:val="ru-RU" w:eastAsia="ru-RU"/>
        </w:rPr>
        <w:t xml:space="preserve">. </w:t>
      </w:r>
      <w:r w:rsidR="002153DB" w:rsidRPr="00A07306">
        <w:rPr>
          <w:rFonts w:ascii="Times New Roman" w:hAnsi="Times New Roman"/>
          <w:b/>
          <w:bCs/>
          <w:sz w:val="22"/>
          <w:szCs w:val="22"/>
          <w:lang w:val="ru-RU" w:eastAsia="ru-RU"/>
        </w:rPr>
        <w:t>Срок</w:t>
      </w:r>
      <w:r w:rsidR="001B426D" w:rsidRPr="00A07306">
        <w:rPr>
          <w:rFonts w:ascii="Times New Roman" w:hAnsi="Times New Roman"/>
          <w:b/>
          <w:bCs/>
          <w:sz w:val="22"/>
          <w:szCs w:val="22"/>
          <w:lang w:val="ru-RU" w:eastAsia="ru-RU"/>
        </w:rPr>
        <w:t xml:space="preserve"> поставки</w:t>
      </w:r>
      <w:r w:rsidR="001B426D" w:rsidRPr="00597DC4">
        <w:rPr>
          <w:rFonts w:ascii="Times New Roman" w:hAnsi="Times New Roman"/>
          <w:b/>
          <w:bCs/>
          <w:sz w:val="22"/>
          <w:szCs w:val="22"/>
          <w:highlight w:val="yellow"/>
          <w:lang w:val="ru-RU" w:eastAsia="ru-RU"/>
        </w:rPr>
        <w:t>:</w:t>
      </w:r>
      <w:r w:rsidR="00C27BFB" w:rsidRPr="00597DC4">
        <w:rPr>
          <w:rFonts w:ascii="Times New Roman" w:hAnsi="Times New Roman"/>
          <w:b/>
          <w:bCs/>
          <w:sz w:val="22"/>
          <w:szCs w:val="22"/>
          <w:highlight w:val="yellow"/>
          <w:lang w:val="ru-RU" w:eastAsia="ru-RU"/>
        </w:rPr>
        <w:t xml:space="preserve"> </w:t>
      </w:r>
      <w:r w:rsidR="00735D23" w:rsidRPr="00597DC4">
        <w:rPr>
          <w:rFonts w:ascii="Times New Roman" w:hAnsi="Times New Roman"/>
          <w:sz w:val="22"/>
          <w:szCs w:val="22"/>
          <w:highlight w:val="yellow"/>
          <w:lang w:val="ru-RU" w:eastAsia="ru-RU"/>
        </w:rPr>
        <w:t xml:space="preserve">в течение </w:t>
      </w:r>
      <w:r w:rsidR="00597DC4">
        <w:rPr>
          <w:rFonts w:ascii="Times New Roman" w:hAnsi="Times New Roman"/>
          <w:sz w:val="22"/>
          <w:szCs w:val="22"/>
          <w:highlight w:val="yellow"/>
          <w:lang w:val="ru-RU" w:eastAsia="ru-RU"/>
        </w:rPr>
        <w:t>50</w:t>
      </w:r>
      <w:r w:rsidR="00735D23" w:rsidRPr="00597DC4">
        <w:rPr>
          <w:rFonts w:ascii="Times New Roman" w:hAnsi="Times New Roman"/>
          <w:sz w:val="22"/>
          <w:szCs w:val="22"/>
          <w:highlight w:val="yellow"/>
          <w:lang w:val="ru-RU" w:eastAsia="ru-RU"/>
        </w:rPr>
        <w:t xml:space="preserve"> календарных дней с даты заключения договора</w:t>
      </w:r>
      <w:r w:rsidR="00735D23" w:rsidRPr="00735D23">
        <w:rPr>
          <w:rFonts w:ascii="Times New Roman" w:hAnsi="Times New Roman"/>
          <w:sz w:val="22"/>
          <w:szCs w:val="22"/>
          <w:lang w:val="ru-RU" w:eastAsia="ru-RU"/>
        </w:rPr>
        <w:t>.</w:t>
      </w:r>
    </w:p>
    <w:p w14:paraId="614CDA5E" w14:textId="77777777" w:rsidR="00FE7006" w:rsidRPr="00F90540" w:rsidRDefault="00FE7006" w:rsidP="00D65884">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4.2.</w:t>
      </w:r>
      <w:r w:rsidRPr="00F90540">
        <w:rPr>
          <w:rFonts w:ascii="Times New Roman" w:hAnsi="Times New Roman"/>
          <w:sz w:val="22"/>
          <w:szCs w:val="22"/>
          <w:lang w:val="ru-RU" w:eastAsia="ru-RU"/>
        </w:rPr>
        <w:tab/>
        <w:t xml:space="preserve">При поставке Поставщик извещает </w:t>
      </w:r>
      <w:r w:rsidR="00607731" w:rsidRPr="00F90540">
        <w:rPr>
          <w:rFonts w:ascii="Times New Roman" w:hAnsi="Times New Roman"/>
          <w:sz w:val="22"/>
          <w:szCs w:val="22"/>
          <w:lang w:val="ru-RU" w:eastAsia="ru-RU"/>
        </w:rPr>
        <w:t>Заказчика</w:t>
      </w:r>
      <w:r w:rsidRPr="00F90540">
        <w:rPr>
          <w:rFonts w:ascii="Times New Roman" w:hAnsi="Times New Roman"/>
          <w:sz w:val="22"/>
          <w:szCs w:val="22"/>
          <w:lang w:val="ru-RU" w:eastAsia="ru-RU"/>
        </w:rPr>
        <w:t xml:space="preserve"> о начале поставки не позднее </w:t>
      </w:r>
      <w:r w:rsidR="00354A2F">
        <w:rPr>
          <w:rFonts w:ascii="Times New Roman" w:hAnsi="Times New Roman"/>
          <w:sz w:val="22"/>
          <w:szCs w:val="22"/>
          <w:lang w:val="ru-RU" w:eastAsia="ru-RU"/>
        </w:rPr>
        <w:t>1</w:t>
      </w:r>
      <w:r w:rsidRPr="00F90540">
        <w:rPr>
          <w:rFonts w:ascii="Times New Roman" w:hAnsi="Times New Roman"/>
          <w:sz w:val="22"/>
          <w:szCs w:val="22"/>
          <w:lang w:val="ru-RU" w:eastAsia="ru-RU"/>
        </w:rPr>
        <w:t xml:space="preserve"> дн</w:t>
      </w:r>
      <w:r w:rsidR="0014071D" w:rsidRPr="00F90540">
        <w:rPr>
          <w:rFonts w:ascii="Times New Roman" w:hAnsi="Times New Roman"/>
          <w:sz w:val="22"/>
          <w:szCs w:val="22"/>
          <w:lang w:val="ru-RU" w:eastAsia="ru-RU"/>
        </w:rPr>
        <w:t>я</w:t>
      </w:r>
      <w:r w:rsidRPr="00F90540">
        <w:rPr>
          <w:rFonts w:ascii="Times New Roman" w:hAnsi="Times New Roman"/>
          <w:sz w:val="22"/>
          <w:szCs w:val="22"/>
          <w:lang w:val="ru-RU" w:eastAsia="ru-RU"/>
        </w:rPr>
        <w:t xml:space="preserve"> с момента начала поставки, а также сообщает номера автомобиля с указанием количества отгруженного товара</w:t>
      </w:r>
      <w:r w:rsidR="00C27BFB" w:rsidRPr="00F90540">
        <w:rPr>
          <w:rFonts w:ascii="Times New Roman" w:hAnsi="Times New Roman"/>
          <w:sz w:val="22"/>
          <w:szCs w:val="22"/>
          <w:lang w:val="ru-RU" w:eastAsia="ru-RU"/>
        </w:rPr>
        <w:t xml:space="preserve"> (если применимо к данному способу доставки)</w:t>
      </w:r>
      <w:r w:rsidRPr="00F90540">
        <w:rPr>
          <w:rFonts w:ascii="Times New Roman" w:hAnsi="Times New Roman"/>
          <w:sz w:val="22"/>
          <w:szCs w:val="22"/>
          <w:lang w:val="ru-RU" w:eastAsia="ru-RU"/>
        </w:rPr>
        <w:t>.</w:t>
      </w:r>
    </w:p>
    <w:p w14:paraId="5C623924"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4.</w:t>
      </w:r>
      <w:r w:rsidR="002F605A" w:rsidRPr="00F90540">
        <w:rPr>
          <w:rFonts w:ascii="Times New Roman" w:hAnsi="Times New Roman"/>
          <w:sz w:val="22"/>
          <w:szCs w:val="22"/>
          <w:lang w:val="ru-RU" w:eastAsia="ru-RU"/>
        </w:rPr>
        <w:t>3</w:t>
      </w:r>
      <w:r w:rsidRPr="00F90540">
        <w:rPr>
          <w:rFonts w:ascii="Times New Roman" w:hAnsi="Times New Roman"/>
          <w:sz w:val="22"/>
          <w:szCs w:val="22"/>
          <w:lang w:val="ru-RU" w:eastAsia="ru-RU"/>
        </w:rPr>
        <w:t xml:space="preserve">. Датой поставки товара является дата подписания Заказчиком соответствующего документа о приемке. </w:t>
      </w:r>
    </w:p>
    <w:p w14:paraId="3F36F09F"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p>
    <w:p w14:paraId="39B9D5BC" w14:textId="77777777" w:rsidR="00FE7006" w:rsidRPr="00F90540" w:rsidRDefault="00FE7006" w:rsidP="00FE7006">
      <w:pPr>
        <w:widowControl w:val="0"/>
        <w:shd w:val="clear" w:color="auto" w:fill="FFFFFF"/>
        <w:ind w:left="-108" w:right="-108" w:firstLine="709"/>
        <w:jc w:val="center"/>
        <w:outlineLvl w:val="0"/>
        <w:rPr>
          <w:rFonts w:ascii="Times New Roman" w:eastAsia="Calibri" w:hAnsi="Times New Roman"/>
          <w:b/>
          <w:bCs/>
          <w:color w:val="000000"/>
          <w:sz w:val="22"/>
          <w:szCs w:val="22"/>
          <w:lang w:val="ru-RU" w:eastAsia="ru-RU"/>
        </w:rPr>
      </w:pPr>
      <w:r w:rsidRPr="00F90540">
        <w:rPr>
          <w:rFonts w:ascii="Times New Roman" w:eastAsia="Calibri" w:hAnsi="Times New Roman"/>
          <w:b/>
          <w:bCs/>
          <w:color w:val="000000"/>
          <w:sz w:val="22"/>
          <w:szCs w:val="22"/>
          <w:lang w:val="ru-RU" w:eastAsia="ru-RU"/>
        </w:rPr>
        <w:t xml:space="preserve">5. </w:t>
      </w:r>
      <w:r w:rsidRPr="00F90540">
        <w:rPr>
          <w:rFonts w:ascii="Times New Roman" w:hAnsi="Times New Roman"/>
          <w:b/>
          <w:sz w:val="22"/>
          <w:szCs w:val="22"/>
          <w:lang w:val="ru-RU" w:eastAsia="ru-RU"/>
        </w:rPr>
        <w:t>Порядок сдачи и приемки товара</w:t>
      </w:r>
    </w:p>
    <w:p w14:paraId="29495C33" w14:textId="77777777" w:rsidR="00FE7006" w:rsidRPr="00F90540" w:rsidRDefault="00FE7006" w:rsidP="00193F43">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5.1. Приемка товара по количеству и качеству осуществляется в соответствии с порядком, предусмотренным договором на поставку и нормативно правовыми актами. </w:t>
      </w:r>
    </w:p>
    <w:p w14:paraId="7E62CE44"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5.2. Приемка товара осуществляется в месте поставки товара </w:t>
      </w:r>
      <w:r w:rsidRPr="00F90540">
        <w:rPr>
          <w:rFonts w:ascii="Times New Roman" w:hAnsi="Times New Roman"/>
          <w:b/>
          <w:bCs/>
          <w:sz w:val="22"/>
          <w:szCs w:val="22"/>
          <w:lang w:val="ru-RU" w:eastAsia="ru-RU"/>
        </w:rPr>
        <w:t xml:space="preserve">в течение </w:t>
      </w:r>
      <w:r w:rsidR="0081793E" w:rsidRPr="00F90540">
        <w:rPr>
          <w:rFonts w:ascii="Times New Roman" w:hAnsi="Times New Roman"/>
          <w:b/>
          <w:bCs/>
          <w:sz w:val="22"/>
          <w:szCs w:val="22"/>
          <w:lang w:val="ru-RU" w:eastAsia="ru-RU"/>
        </w:rPr>
        <w:t>5</w:t>
      </w:r>
      <w:r w:rsidRPr="00F90540">
        <w:rPr>
          <w:rFonts w:ascii="Times New Roman" w:hAnsi="Times New Roman"/>
          <w:b/>
          <w:bCs/>
          <w:sz w:val="22"/>
          <w:szCs w:val="22"/>
          <w:lang w:val="ru-RU" w:eastAsia="ru-RU"/>
        </w:rPr>
        <w:t xml:space="preserve"> (</w:t>
      </w:r>
      <w:r w:rsidR="0081793E" w:rsidRPr="00F90540">
        <w:rPr>
          <w:rFonts w:ascii="Times New Roman" w:hAnsi="Times New Roman"/>
          <w:b/>
          <w:bCs/>
          <w:sz w:val="22"/>
          <w:szCs w:val="22"/>
          <w:lang w:val="ru-RU" w:eastAsia="ru-RU"/>
        </w:rPr>
        <w:t>пяти</w:t>
      </w:r>
      <w:r w:rsidRPr="00F90540">
        <w:rPr>
          <w:rFonts w:ascii="Times New Roman" w:hAnsi="Times New Roman"/>
          <w:b/>
          <w:bCs/>
          <w:sz w:val="22"/>
          <w:szCs w:val="22"/>
          <w:lang w:val="ru-RU" w:eastAsia="ru-RU"/>
        </w:rPr>
        <w:t>) рабоч</w:t>
      </w:r>
      <w:r w:rsidR="002F772E" w:rsidRPr="00F90540">
        <w:rPr>
          <w:rFonts w:ascii="Times New Roman" w:hAnsi="Times New Roman"/>
          <w:b/>
          <w:bCs/>
          <w:sz w:val="22"/>
          <w:szCs w:val="22"/>
          <w:lang w:val="ru-RU" w:eastAsia="ru-RU"/>
        </w:rPr>
        <w:t>их</w:t>
      </w:r>
      <w:r w:rsidRPr="00F90540">
        <w:rPr>
          <w:rFonts w:ascii="Times New Roman" w:hAnsi="Times New Roman"/>
          <w:b/>
          <w:bCs/>
          <w:sz w:val="22"/>
          <w:szCs w:val="22"/>
          <w:lang w:val="ru-RU" w:eastAsia="ru-RU"/>
        </w:rPr>
        <w:t xml:space="preserve"> дн</w:t>
      </w:r>
      <w:r w:rsidR="002F772E" w:rsidRPr="00F90540">
        <w:rPr>
          <w:rFonts w:ascii="Times New Roman" w:hAnsi="Times New Roman"/>
          <w:b/>
          <w:bCs/>
          <w:sz w:val="22"/>
          <w:szCs w:val="22"/>
          <w:lang w:val="ru-RU" w:eastAsia="ru-RU"/>
        </w:rPr>
        <w:t>ей</w:t>
      </w:r>
      <w:r w:rsidRPr="00F90540">
        <w:rPr>
          <w:rFonts w:ascii="Times New Roman" w:hAnsi="Times New Roman"/>
          <w:sz w:val="22"/>
          <w:szCs w:val="22"/>
          <w:lang w:val="ru-RU" w:eastAsia="ru-RU"/>
        </w:rPr>
        <w:t>.</w:t>
      </w:r>
    </w:p>
    <w:p w14:paraId="2F8FFA52" w14:textId="77777777" w:rsidR="008432F6" w:rsidRPr="00F90540" w:rsidRDefault="008432F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5.2.1. В случае если Заказчик проводит экспертизу товара, то срок приемки товара </w:t>
      </w:r>
      <w:r w:rsidR="0073136B" w:rsidRPr="00F90540">
        <w:rPr>
          <w:rFonts w:ascii="Times New Roman" w:hAnsi="Times New Roman"/>
          <w:sz w:val="22"/>
          <w:szCs w:val="22"/>
          <w:lang w:val="ru-RU" w:eastAsia="ru-RU"/>
        </w:rPr>
        <w:t>может быть увеличен</w:t>
      </w:r>
      <w:r w:rsidRPr="00F90540">
        <w:rPr>
          <w:rFonts w:ascii="Times New Roman" w:hAnsi="Times New Roman"/>
          <w:sz w:val="22"/>
          <w:szCs w:val="22"/>
          <w:lang w:val="ru-RU" w:eastAsia="ru-RU"/>
        </w:rPr>
        <w:t xml:space="preserve"> на количество дней необходимых для проведения такой экспертизы.</w:t>
      </w:r>
    </w:p>
    <w:p w14:paraId="4182D9C1" w14:textId="77777777" w:rsidR="00FE7006" w:rsidRPr="00F90540" w:rsidRDefault="00FE7006" w:rsidP="00FE700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5.3. Приемка осуществляется уполномоченным представителем Заказчика</w:t>
      </w:r>
      <w:r w:rsidRPr="00F90540">
        <w:rPr>
          <w:rFonts w:ascii="Times New Roman" w:hAnsi="Times New Roman"/>
          <w:i/>
          <w:sz w:val="22"/>
          <w:szCs w:val="22"/>
          <w:lang w:val="ru-RU" w:eastAsia="ru-RU"/>
        </w:rPr>
        <w:t>.</w:t>
      </w:r>
      <w:r w:rsidRPr="00F90540">
        <w:rPr>
          <w:rStyle w:val="FontStyle19"/>
          <w:sz w:val="22"/>
          <w:szCs w:val="22"/>
          <w:lang w:val="ru-RU"/>
        </w:rPr>
        <w:t xml:space="preserve"> </w:t>
      </w:r>
    </w:p>
    <w:p w14:paraId="53E8A345"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5.4. Проверка соответствия товара требованиям, установленным Договором, осуществляется в следующем порядке:</w:t>
      </w:r>
    </w:p>
    <w:p w14:paraId="1ECC65F6"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5.4.1. В присутствии представителей Заказчика, приемочной комиссии (в случае создания </w:t>
      </w:r>
      <w:r w:rsidRPr="00F90540">
        <w:rPr>
          <w:rFonts w:ascii="Times New Roman" w:hAnsi="Times New Roman"/>
          <w:sz w:val="22"/>
          <w:szCs w:val="22"/>
          <w:lang w:val="ru-RU" w:eastAsia="ru-RU"/>
        </w:rPr>
        <w:lastRenderedPageBreak/>
        <w:t>приемочной комиссии), экспертов, экспертных организаций (в случае привлечения к приемке экспертов, экспертных организаций) и</w:t>
      </w:r>
      <w:r w:rsidRPr="00F90540">
        <w:rPr>
          <w:rFonts w:ascii="Times New Roman" w:hAnsi="Times New Roman"/>
          <w:i/>
          <w:sz w:val="22"/>
          <w:szCs w:val="22"/>
          <w:lang w:val="ru-RU" w:eastAsia="ru-RU"/>
        </w:rPr>
        <w:t xml:space="preserve"> </w:t>
      </w:r>
      <w:r w:rsidRPr="00F90540">
        <w:rPr>
          <w:rFonts w:ascii="Times New Roman" w:hAnsi="Times New Roman"/>
          <w:sz w:val="22"/>
          <w:szCs w:val="22"/>
          <w:lang w:val="ru-RU" w:eastAsia="ru-RU"/>
        </w:rPr>
        <w:t>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и маркировки упаковки, вскрытие упаковки (в случае, если товар поставляется в упаковке), осмотр товара. Товар должен быть в оригинальных целостных упаковках. Упаковка товара должна обеспечивать его сохранность при погрузке, транспортировке и разгрузке от всякого рода повреждений, утраты товарного вида.</w:t>
      </w:r>
    </w:p>
    <w:p w14:paraId="22704451"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5.4.2.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указанного в товарной накладной. Одновременно проверяется соответствие наименования, ассортимента и комплектности товара, указанного в товарной накладной, с фактическим наименованием, ассортиментом и комплектностью товара, и со сведениями, содержащимися в сопроводительных документах на товар.</w:t>
      </w:r>
    </w:p>
    <w:p w14:paraId="47F9A8DF"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5.4.3. В случае, если при передаче или до начала использования товара выявиться его ненадлежащее качество, Заказчик вправе потребовать от Поставщика безвозмездного устранения недостатков товара или его замены в срок, установленный Заказчиком. </w:t>
      </w:r>
    </w:p>
    <w:p w14:paraId="4FD05DDC"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5.4.4. Наличие недостатков и сроки их устранения фиксируются Сторонами в двухстороннем акте выявленных недостатков.</w:t>
      </w:r>
    </w:p>
    <w:p w14:paraId="07AD9B84" w14:textId="77777777" w:rsidR="00FE7006" w:rsidRPr="00F90540" w:rsidRDefault="00FE7006" w:rsidP="00FE7006">
      <w:pPr>
        <w:widowControl w:val="0"/>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5.4.5. 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w:t>
      </w:r>
      <w:r w:rsidRPr="00F90540">
        <w:rPr>
          <w:rFonts w:ascii="Times New Roman" w:hAnsi="Times New Roman"/>
          <w:kern w:val="16"/>
          <w:sz w:val="22"/>
          <w:szCs w:val="22"/>
          <w:lang w:val="ru-RU" w:eastAsia="ru-RU"/>
        </w:rPr>
        <w:t>заключением эксперта,</w:t>
      </w:r>
      <w:r w:rsidRPr="00F90540">
        <w:rPr>
          <w:rFonts w:ascii="Times New Roman" w:hAnsi="Times New Roman"/>
          <w:sz w:val="22"/>
          <w:szCs w:val="22"/>
          <w:lang w:val="ru-RU" w:eastAsia="ru-RU"/>
        </w:rPr>
        <w:t xml:space="preserve"> экспертной организации и оригинал экспертного заключения представить Заказчику. Выбор эксперта, экспертной организации осуществляется Поставщиком и в письменной форме согласовывается с Заказчиком. Оплата услуг эксперта, экспертной организации, а также всех расходов, в том числе связанных с транспортировкой товара для экспертизы, осуществляется Поставщиком. </w:t>
      </w:r>
    </w:p>
    <w:p w14:paraId="2A33BB38" w14:textId="77777777" w:rsidR="00FE7006" w:rsidRPr="00F90540" w:rsidRDefault="00FE7006" w:rsidP="00FE7006">
      <w:pPr>
        <w:tabs>
          <w:tab w:val="left" w:pos="709"/>
        </w:tabs>
        <w:ind w:right="-108" w:firstLine="709"/>
        <w:jc w:val="both"/>
        <w:rPr>
          <w:rFonts w:ascii="Times New Roman" w:hAnsi="Times New Roman"/>
          <w:kern w:val="16"/>
          <w:sz w:val="22"/>
          <w:szCs w:val="22"/>
          <w:lang w:val="ru-RU" w:eastAsia="ru-RU"/>
        </w:rPr>
      </w:pPr>
      <w:r w:rsidRPr="00F90540">
        <w:rPr>
          <w:rFonts w:ascii="Times New Roman" w:hAnsi="Times New Roman"/>
          <w:sz w:val="22"/>
          <w:szCs w:val="22"/>
          <w:lang w:val="ru-RU" w:eastAsia="ru-RU"/>
        </w:rPr>
        <w:t xml:space="preserve">5.4.6. </w:t>
      </w:r>
      <w:r w:rsidRPr="00F90540">
        <w:rPr>
          <w:rFonts w:ascii="Times New Roman" w:hAnsi="Times New Roman"/>
          <w:kern w:val="16"/>
          <w:sz w:val="22"/>
          <w:szCs w:val="22"/>
          <w:lang w:val="ru-RU" w:eastAsia="ru-RU"/>
        </w:rPr>
        <w:t xml:space="preserve">Обо всех нарушениях условий Договора по наименованиям, количеству, ассортименту, комплектности, качеству товара, его таре и (или) маркировке и упаковке Заказчик извещает Поставщика не позднее </w:t>
      </w:r>
      <w:r w:rsidRPr="00F90540">
        <w:rPr>
          <w:rFonts w:ascii="Times New Roman" w:hAnsi="Times New Roman"/>
          <w:b/>
          <w:bCs/>
          <w:kern w:val="16"/>
          <w:sz w:val="22"/>
          <w:szCs w:val="22"/>
          <w:lang w:val="ru-RU" w:eastAsia="ru-RU"/>
        </w:rPr>
        <w:t>2 (Двух) рабочих дней</w:t>
      </w:r>
      <w:r w:rsidRPr="00F90540">
        <w:rPr>
          <w:rFonts w:ascii="Times New Roman" w:hAnsi="Times New Roman"/>
          <w:kern w:val="16"/>
          <w:sz w:val="22"/>
          <w:szCs w:val="22"/>
          <w:lang w:val="ru-RU" w:eastAsia="ru-RU"/>
        </w:rPr>
        <w:t xml:space="preserve"> </w:t>
      </w:r>
      <w:r w:rsidRPr="00F90540">
        <w:rPr>
          <w:rFonts w:ascii="Times New Roman" w:hAnsi="Times New Roman"/>
          <w:b/>
          <w:bCs/>
          <w:kern w:val="16"/>
          <w:sz w:val="22"/>
          <w:szCs w:val="22"/>
          <w:lang w:val="ru-RU" w:eastAsia="ru-RU"/>
        </w:rPr>
        <w:t>с даты обнаружения</w:t>
      </w:r>
      <w:r w:rsidRPr="00F90540">
        <w:rPr>
          <w:rFonts w:ascii="Times New Roman" w:hAnsi="Times New Roman"/>
          <w:kern w:val="16"/>
          <w:sz w:val="22"/>
          <w:szCs w:val="22"/>
          <w:lang w:val="ru-RU" w:eastAsia="ru-RU"/>
        </w:rPr>
        <w:t xml:space="preserve"> указанных нарушений. </w:t>
      </w:r>
    </w:p>
    <w:p w14:paraId="1DA229E3" w14:textId="77777777" w:rsidR="00FE7006" w:rsidRPr="00F90540" w:rsidRDefault="00FE7006" w:rsidP="00FE7006">
      <w:pPr>
        <w:tabs>
          <w:tab w:val="left" w:pos="709"/>
        </w:tabs>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5.4.7. Поставщик </w:t>
      </w:r>
      <w:r w:rsidRPr="00F90540">
        <w:rPr>
          <w:rFonts w:ascii="Times New Roman" w:hAnsi="Times New Roman"/>
          <w:b/>
          <w:bCs/>
          <w:sz w:val="22"/>
          <w:szCs w:val="22"/>
          <w:lang w:val="ru-RU" w:eastAsia="ru-RU"/>
        </w:rPr>
        <w:t xml:space="preserve">в течение </w:t>
      </w:r>
      <w:r w:rsidR="002F772E" w:rsidRPr="00F90540">
        <w:rPr>
          <w:rFonts w:ascii="Times New Roman" w:hAnsi="Times New Roman"/>
          <w:b/>
          <w:bCs/>
          <w:sz w:val="22"/>
          <w:szCs w:val="22"/>
          <w:lang w:val="ru-RU" w:eastAsia="ru-RU"/>
        </w:rPr>
        <w:t>5</w:t>
      </w:r>
      <w:r w:rsidRPr="00F90540">
        <w:rPr>
          <w:rFonts w:ascii="Times New Roman" w:hAnsi="Times New Roman"/>
          <w:b/>
          <w:bCs/>
          <w:sz w:val="22"/>
          <w:szCs w:val="22"/>
          <w:lang w:val="ru-RU" w:eastAsia="ru-RU"/>
        </w:rPr>
        <w:t xml:space="preserve"> (</w:t>
      </w:r>
      <w:r w:rsidR="002F772E" w:rsidRPr="00F90540">
        <w:rPr>
          <w:rFonts w:ascii="Times New Roman" w:hAnsi="Times New Roman"/>
          <w:b/>
          <w:bCs/>
          <w:sz w:val="22"/>
          <w:szCs w:val="22"/>
          <w:lang w:val="ru-RU" w:eastAsia="ru-RU"/>
        </w:rPr>
        <w:t>пяти</w:t>
      </w:r>
      <w:r w:rsidRPr="00F90540">
        <w:rPr>
          <w:rFonts w:ascii="Times New Roman" w:hAnsi="Times New Roman"/>
          <w:b/>
          <w:bCs/>
          <w:sz w:val="22"/>
          <w:szCs w:val="22"/>
          <w:lang w:val="ru-RU" w:eastAsia="ru-RU"/>
        </w:rPr>
        <w:t>)</w:t>
      </w:r>
      <w:r w:rsidR="002F605A" w:rsidRPr="00F90540">
        <w:rPr>
          <w:rFonts w:ascii="Times New Roman" w:hAnsi="Times New Roman"/>
          <w:b/>
          <w:bCs/>
          <w:sz w:val="22"/>
          <w:szCs w:val="22"/>
          <w:lang w:val="ru-RU" w:eastAsia="ru-RU"/>
        </w:rPr>
        <w:t xml:space="preserve"> </w:t>
      </w:r>
      <w:r w:rsidRPr="00F90540">
        <w:rPr>
          <w:rFonts w:ascii="Times New Roman" w:hAnsi="Times New Roman"/>
          <w:b/>
          <w:bCs/>
          <w:sz w:val="22"/>
          <w:szCs w:val="22"/>
          <w:lang w:val="ru-RU" w:eastAsia="ru-RU"/>
        </w:rPr>
        <w:t>дней от даты получения информации</w:t>
      </w:r>
      <w:r w:rsidRPr="00F90540">
        <w:rPr>
          <w:rFonts w:ascii="Times New Roman" w:hAnsi="Times New Roman"/>
          <w:sz w:val="22"/>
          <w:szCs w:val="22"/>
          <w:lang w:val="ru-RU" w:eastAsia="ru-RU"/>
        </w:rPr>
        <w:t xml:space="preserve"> обязан устранить все допущенные нарушения. 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направить Поставщику требование о расторжении Договора по соглашению сторон </w:t>
      </w:r>
      <w:r w:rsidRPr="00F90540">
        <w:rPr>
          <w:rFonts w:ascii="Times New Roman" w:hAnsi="Times New Roman"/>
          <w:kern w:val="16"/>
          <w:sz w:val="22"/>
          <w:szCs w:val="22"/>
          <w:lang w:val="ru-RU" w:eastAsia="ru-RU"/>
        </w:rPr>
        <w:t xml:space="preserve">(и (или) принять решение </w:t>
      </w:r>
      <w:r w:rsidRPr="00F90540">
        <w:rPr>
          <w:rFonts w:ascii="Times New Roman" w:hAnsi="Times New Roman"/>
          <w:sz w:val="22"/>
          <w:szCs w:val="22"/>
          <w:lang w:val="ru-RU" w:eastAsia="ru-RU"/>
        </w:rPr>
        <w:t>об одностороннем отказе от исполнения Договора), в случае, если устранение нарушений потребует больших временных затрат, в связи с чем Заказчик утрачивает интерес к Договору.</w:t>
      </w:r>
    </w:p>
    <w:p w14:paraId="712DBB6F" w14:textId="77777777" w:rsidR="00FE7006" w:rsidRPr="00F90540" w:rsidRDefault="00FE7006" w:rsidP="00FE7006">
      <w:pPr>
        <w:tabs>
          <w:tab w:val="left" w:pos="709"/>
        </w:tabs>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5.4.8. По окончании процедуры </w:t>
      </w:r>
      <w:r w:rsidRPr="00F90540">
        <w:rPr>
          <w:rFonts w:ascii="Times New Roman" w:hAnsi="Times New Roman"/>
          <w:b/>
          <w:bCs/>
          <w:sz w:val="22"/>
          <w:szCs w:val="22"/>
          <w:lang w:val="ru-RU" w:eastAsia="ru-RU"/>
        </w:rPr>
        <w:t>приемки</w:t>
      </w:r>
      <w:r w:rsidR="00CA7E2B" w:rsidRPr="00F90540">
        <w:rPr>
          <w:rFonts w:ascii="Times New Roman" w:hAnsi="Times New Roman"/>
          <w:sz w:val="22"/>
          <w:szCs w:val="22"/>
          <w:lang w:val="ru-RU" w:eastAsia="ru-RU"/>
        </w:rPr>
        <w:t>,</w:t>
      </w:r>
      <w:r w:rsidR="00755C95" w:rsidRPr="00F90540">
        <w:rPr>
          <w:rFonts w:ascii="Times New Roman" w:hAnsi="Times New Roman"/>
          <w:sz w:val="22"/>
          <w:szCs w:val="22"/>
          <w:lang w:val="ru-RU" w:eastAsia="ru-RU"/>
        </w:rPr>
        <w:t xml:space="preserve"> </w:t>
      </w:r>
      <w:r w:rsidRPr="00F90540">
        <w:rPr>
          <w:rFonts w:ascii="Times New Roman" w:hAnsi="Times New Roman"/>
          <w:sz w:val="22"/>
          <w:szCs w:val="22"/>
          <w:lang w:val="ru-RU" w:eastAsia="ru-RU"/>
        </w:rPr>
        <w:t xml:space="preserve">Заказчик обязан подписать документы о приемке или направить мотивированный отказ от приемки. </w:t>
      </w:r>
    </w:p>
    <w:p w14:paraId="027C8697" w14:textId="77777777" w:rsidR="00FE7006" w:rsidRPr="00F90540" w:rsidRDefault="00FE7006" w:rsidP="00FE7006">
      <w:pPr>
        <w:tabs>
          <w:tab w:val="left" w:pos="709"/>
        </w:tabs>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5.5. Риск случайной гибели или случайного повреждения товаров до их приемки Заказчиком (до подписания товарной накладной или универсального передаточного документа) несет Поставщик. </w:t>
      </w:r>
    </w:p>
    <w:p w14:paraId="7E440CAB" w14:textId="77777777" w:rsidR="00FE7006" w:rsidRPr="00F90540" w:rsidRDefault="00FE7006" w:rsidP="00FE7006">
      <w:pPr>
        <w:tabs>
          <w:tab w:val="left" w:pos="709"/>
        </w:tabs>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5.6. Поставщик обеспечивает хранение товара до момента его приемки.</w:t>
      </w:r>
    </w:p>
    <w:p w14:paraId="13A6F6B6" w14:textId="77777777" w:rsidR="00B12406" w:rsidRPr="00F90540" w:rsidRDefault="00B12406" w:rsidP="00B12406">
      <w:pPr>
        <w:tabs>
          <w:tab w:val="left" w:pos="709"/>
        </w:tabs>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5.7.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14:paraId="07534E9B" w14:textId="77777777" w:rsidR="00B12406" w:rsidRPr="00F90540" w:rsidRDefault="00B12406" w:rsidP="00B12406">
      <w:pPr>
        <w:tabs>
          <w:tab w:val="left" w:pos="709"/>
        </w:tabs>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«О порядке приемки продукции производственно-технического назначения и товаров народного потребления по количеству» от 15.06.1965 № П-6;</w:t>
      </w:r>
    </w:p>
    <w:p w14:paraId="21FB4369" w14:textId="77777777" w:rsidR="00B12406" w:rsidRPr="00F90540" w:rsidRDefault="00B12406" w:rsidP="00FE7006">
      <w:pPr>
        <w:tabs>
          <w:tab w:val="left" w:pos="709"/>
        </w:tabs>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«О порядке приемки продукции производственно-технического назначения и товаров народного потребления по качеству» от 25.04.1966 № П-7.</w:t>
      </w:r>
    </w:p>
    <w:p w14:paraId="3F55E857" w14:textId="77777777" w:rsidR="00FE7006" w:rsidRPr="00F90540" w:rsidRDefault="00FE7006" w:rsidP="00FE7006">
      <w:pPr>
        <w:shd w:val="clear" w:color="auto" w:fill="FFFFFF"/>
        <w:ind w:left="-108" w:right="-108" w:firstLine="709"/>
        <w:jc w:val="center"/>
        <w:rPr>
          <w:rFonts w:ascii="Times New Roman" w:eastAsia="Calibri" w:hAnsi="Times New Roman"/>
          <w:b/>
          <w:sz w:val="22"/>
          <w:szCs w:val="22"/>
          <w:lang w:val="ru-RU"/>
        </w:rPr>
      </w:pPr>
    </w:p>
    <w:p w14:paraId="5DBF193C" w14:textId="77777777" w:rsidR="004C7DAB" w:rsidRPr="00F90540" w:rsidRDefault="004C7DAB" w:rsidP="00FE7006">
      <w:pPr>
        <w:shd w:val="clear" w:color="auto" w:fill="FFFFFF"/>
        <w:ind w:left="-108" w:right="-108" w:firstLine="709"/>
        <w:jc w:val="center"/>
        <w:rPr>
          <w:rFonts w:ascii="Times New Roman" w:eastAsia="Calibri" w:hAnsi="Times New Roman"/>
          <w:b/>
          <w:sz w:val="22"/>
          <w:szCs w:val="22"/>
          <w:lang w:val="ru-RU"/>
        </w:rPr>
      </w:pPr>
    </w:p>
    <w:p w14:paraId="07380584" w14:textId="77777777" w:rsidR="00FE7006" w:rsidRPr="00F90540" w:rsidRDefault="00FE7006" w:rsidP="00FE7006">
      <w:pPr>
        <w:shd w:val="clear" w:color="auto" w:fill="FFFFFF"/>
        <w:ind w:left="-108" w:right="-108" w:firstLine="709"/>
        <w:jc w:val="center"/>
        <w:outlineLvl w:val="0"/>
        <w:rPr>
          <w:rFonts w:ascii="Times New Roman" w:eastAsia="Calibri" w:hAnsi="Times New Roman"/>
          <w:b/>
          <w:sz w:val="22"/>
          <w:szCs w:val="22"/>
          <w:lang w:val="ru-RU"/>
        </w:rPr>
      </w:pPr>
      <w:r w:rsidRPr="00F90540">
        <w:rPr>
          <w:rFonts w:ascii="Times New Roman" w:eastAsia="Calibri" w:hAnsi="Times New Roman"/>
          <w:b/>
          <w:sz w:val="22"/>
          <w:szCs w:val="22"/>
          <w:lang w:val="ru-RU"/>
        </w:rPr>
        <w:t>6. Ответственность сторон</w:t>
      </w:r>
    </w:p>
    <w:p w14:paraId="0B384FF4" w14:textId="77777777" w:rsidR="00FE7006" w:rsidRPr="00F90540" w:rsidRDefault="00FE7006" w:rsidP="00FE7006">
      <w:pPr>
        <w:shd w:val="clear" w:color="auto" w:fill="FFFFFF"/>
        <w:ind w:left="-108" w:right="-108" w:firstLine="709"/>
        <w:jc w:val="center"/>
        <w:outlineLvl w:val="0"/>
        <w:rPr>
          <w:rFonts w:ascii="Times New Roman" w:eastAsia="Calibri" w:hAnsi="Times New Roman"/>
          <w:b/>
          <w:sz w:val="22"/>
          <w:szCs w:val="22"/>
          <w:lang w:val="ru-RU" w:eastAsia="ru-RU"/>
        </w:rPr>
      </w:pPr>
    </w:p>
    <w:p w14:paraId="0A60038F" w14:textId="77777777" w:rsidR="00C77FEA" w:rsidRPr="00F90540" w:rsidRDefault="00A1279C"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6.1. </w:t>
      </w:r>
      <w:r w:rsidR="00C77FEA" w:rsidRPr="00F90540">
        <w:rPr>
          <w:rFonts w:ascii="Times New Roman" w:hAnsi="Times New Roman"/>
          <w:sz w:val="22"/>
          <w:szCs w:val="22"/>
          <w:lang w:val="ru-RU" w:eastAsia="ru-RU"/>
        </w:rPr>
        <w:t xml:space="preserve">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w:t>
      </w:r>
      <w:r w:rsidR="00C77FEA" w:rsidRPr="00F90540">
        <w:rPr>
          <w:rFonts w:ascii="Times New Roman" w:hAnsi="Times New Roman"/>
          <w:sz w:val="22"/>
          <w:szCs w:val="22"/>
          <w:lang w:val="ru-RU" w:eastAsia="ru-RU"/>
        </w:rPr>
        <w:lastRenderedPageBreak/>
        <w:t xml:space="preserve">трехсотой действующей на дату уплаты пеней ключевой ставки Центрального банка Российской Федерации от не уплаченной в срок суммы. </w:t>
      </w:r>
    </w:p>
    <w:p w14:paraId="2075361B"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составляет:</w:t>
      </w:r>
    </w:p>
    <w:p w14:paraId="4BA96347"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а) 1000 рублей, если цена договора не превышает 3 млн. рублей;</w:t>
      </w:r>
    </w:p>
    <w:p w14:paraId="3C5280D9"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б) 5000 рублей, если цена договора составляет свыше 3 млн. рублей до 50 млн. рублей (включительно);</w:t>
      </w:r>
    </w:p>
    <w:p w14:paraId="4425C771"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в) 10000 рублей, если цена договора превышает 50 млн. рублей.</w:t>
      </w:r>
    </w:p>
    <w:p w14:paraId="7861263E"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6.2.</w:t>
      </w:r>
      <w:r w:rsidRPr="00F90540">
        <w:rPr>
          <w:rFonts w:ascii="Times New Roman" w:hAnsi="Times New Roman"/>
          <w:sz w:val="22"/>
          <w:szCs w:val="22"/>
          <w:lang w:val="ru-RU" w:eastAsia="ru-RU"/>
        </w:rPr>
        <w:tab/>
        <w:t>В случае просрочки исполнения Поставщиком (подрядчиком, исполнителем) обязательств (в том числе гарантийного обязательства), предусмотренных договором, а также в случаях неисполнения 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 требование об уплате неустоек (штрафов, пеней).</w:t>
      </w:r>
    </w:p>
    <w:p w14:paraId="420523D1"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6.3.</w:t>
      </w:r>
      <w:r w:rsidRPr="00F90540">
        <w:rPr>
          <w:rFonts w:ascii="Times New Roman" w:hAnsi="Times New Roman"/>
          <w:sz w:val="22"/>
          <w:szCs w:val="22"/>
          <w:lang w:val="ru-RU" w:eastAsia="ru-RU"/>
        </w:rPr>
        <w:tab/>
        <w:t>Пеня начисляется за каждый день просрочки исполнения Поставщиком (подрядчиком, исполнителем) обязательства, предусмотренного договором, а также в случаях неисполнения или ненадлежащего исполнения поставщиком (подрядчиком, исполнителем) обязательств, предусмотренных договором, начиная со дня, следующего после дня истечения установленного договором срока исполнения обязательства. Пеня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5A3BD62D"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6.4.</w:t>
      </w:r>
      <w:r w:rsidRPr="00F90540">
        <w:rPr>
          <w:rFonts w:ascii="Times New Roman" w:hAnsi="Times New Roman"/>
          <w:sz w:val="22"/>
          <w:szCs w:val="22"/>
          <w:lang w:val="ru-RU" w:eastAsia="ru-RU"/>
        </w:rPr>
        <w:tab/>
        <w:t>За каждый факт неисполнения или ненадлежащего исполнения Поставщиком (подрядчиком, исполнителем) обязательства, предусмотренного договором, размер штрафа устанавливается в следующем порядке:</w:t>
      </w:r>
    </w:p>
    <w:p w14:paraId="4494609A"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а) 10% от цены Договора, если цена договора не превышает 1 млн.рублей;</w:t>
      </w:r>
    </w:p>
    <w:p w14:paraId="0B4ACF23"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б) 5% от цены Договора, если цена договора составляет от 1 млн.рублей до 3 млн. рублей;</w:t>
      </w:r>
    </w:p>
    <w:p w14:paraId="4FF9275D"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в) 3% от цены Договора, если цена договора составляет свыше 3 млн. рублей до 10 млн. рублей (включительно);</w:t>
      </w:r>
    </w:p>
    <w:p w14:paraId="2467F6B9"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г) 1% от цены Договора, если цена договора превышает 10 млн. рублей</w:t>
      </w:r>
    </w:p>
    <w:p w14:paraId="4370EC2D"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6.5.</w:t>
      </w:r>
      <w:r w:rsidRPr="00F90540">
        <w:rPr>
          <w:rFonts w:ascii="Times New Roman" w:hAnsi="Times New Roman"/>
          <w:sz w:val="22"/>
          <w:szCs w:val="22"/>
          <w:lang w:val="ru-RU" w:eastAsia="ru-RU"/>
        </w:rPr>
        <w:tab/>
        <w:t>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14:paraId="5E215370"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6.6.</w:t>
      </w:r>
      <w:r w:rsidRPr="00F90540">
        <w:rPr>
          <w:rFonts w:ascii="Times New Roman" w:hAnsi="Times New Roman"/>
          <w:sz w:val="22"/>
          <w:szCs w:val="22"/>
          <w:lang w:val="ru-RU" w:eastAsia="ru-RU"/>
        </w:rPr>
        <w:tab/>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F8AC867"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6.7.</w:t>
      </w:r>
      <w:r w:rsidRPr="00F90540">
        <w:rPr>
          <w:rFonts w:ascii="Times New Roman" w:hAnsi="Times New Roman"/>
          <w:sz w:val="22"/>
          <w:szCs w:val="22"/>
          <w:lang w:val="ru-RU" w:eastAsia="ru-RU"/>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4A36F3A8"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6.8.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после направления требования об уплате сумм неустойки (штрафа, пени) и неполучения ответа поставщика (подрядчика, исполнителя) (или получения ответа о несогласии с предъявленным требованием), вправе: </w:t>
      </w:r>
    </w:p>
    <w:p w14:paraId="392E3E83"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xml:space="preserve">- удержать суммы неисполненных поставщиком (подрядчиком, исполнителем) требований об уплате неустоек (штрафов, пени), предъявленных заказчиком, из суммы, подлежащей оплате поставщику (подрядчику, исполнителю); </w:t>
      </w:r>
    </w:p>
    <w:p w14:paraId="3E20F032" w14:textId="77777777" w:rsidR="00C77FEA" w:rsidRPr="00F90540"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взыскать неустойку (штраф, пени) из обеспечения исполнения договора;</w:t>
      </w:r>
    </w:p>
    <w:p w14:paraId="10AB8862" w14:textId="77777777" w:rsidR="003C44AB" w:rsidRDefault="00C77FEA"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взыскать неустойку (штраф, пени) в судебном порядке.</w:t>
      </w:r>
    </w:p>
    <w:p w14:paraId="1F9BBF64" w14:textId="77777777" w:rsidR="00DE3507" w:rsidRDefault="00DE3507"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p>
    <w:p w14:paraId="350A241D" w14:textId="77777777" w:rsidR="00DE3507" w:rsidRPr="00DE3507" w:rsidRDefault="00DE3507" w:rsidP="00DE3507">
      <w:pPr>
        <w:widowControl w:val="0"/>
        <w:tabs>
          <w:tab w:val="left" w:pos="709"/>
        </w:tabs>
        <w:adjustRightInd w:val="0"/>
        <w:ind w:right="-108" w:firstLine="709"/>
        <w:jc w:val="center"/>
        <w:rPr>
          <w:rFonts w:ascii="Times New Roman" w:hAnsi="Times New Roman"/>
          <w:sz w:val="22"/>
          <w:szCs w:val="22"/>
          <w:lang w:val="ru-RU" w:eastAsia="ru-RU"/>
        </w:rPr>
      </w:pPr>
      <w:r>
        <w:rPr>
          <w:rFonts w:ascii="Times New Roman" w:hAnsi="Times New Roman"/>
          <w:b/>
          <w:bCs/>
          <w:sz w:val="22"/>
          <w:szCs w:val="22"/>
          <w:lang w:val="ru-RU" w:eastAsia="ru-RU"/>
        </w:rPr>
        <w:t>7</w:t>
      </w:r>
      <w:r w:rsidRPr="00DE3507">
        <w:rPr>
          <w:rFonts w:ascii="Times New Roman" w:hAnsi="Times New Roman"/>
          <w:b/>
          <w:bCs/>
          <w:sz w:val="22"/>
          <w:szCs w:val="22"/>
          <w:lang w:val="ru-RU" w:eastAsia="ru-RU"/>
        </w:rPr>
        <w:t>. Обеспечение исполнения договора</w:t>
      </w:r>
    </w:p>
    <w:p w14:paraId="61183CA2"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7</w:t>
      </w:r>
      <w:r w:rsidRPr="00DE3507">
        <w:rPr>
          <w:rFonts w:ascii="Times New Roman" w:hAnsi="Times New Roman"/>
          <w:sz w:val="22"/>
          <w:szCs w:val="22"/>
          <w:lang w:val="ru-RU" w:eastAsia="ru-RU"/>
        </w:rPr>
        <w:t>.1. В целях обеспечения надлежащего исполнения обязательств по настоящему договору Поставщик предоставляет обеспечение в размере </w:t>
      </w:r>
      <w:r w:rsidRPr="00DE3507">
        <w:rPr>
          <w:rFonts w:ascii="Times New Roman" w:hAnsi="Times New Roman"/>
          <w:b/>
          <w:bCs/>
          <w:sz w:val="22"/>
          <w:szCs w:val="22"/>
          <w:lang w:val="ru-RU" w:eastAsia="ru-RU"/>
        </w:rPr>
        <w:t>10%</w:t>
      </w:r>
      <w:r w:rsidRPr="00DE3507">
        <w:rPr>
          <w:rFonts w:ascii="Times New Roman" w:hAnsi="Times New Roman"/>
          <w:sz w:val="22"/>
          <w:szCs w:val="22"/>
          <w:lang w:val="ru-RU" w:eastAsia="ru-RU"/>
        </w:rPr>
        <w:t> (десяти процентов) от цены договора.</w:t>
      </w:r>
    </w:p>
    <w:p w14:paraId="79DAF35B"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7</w:t>
      </w:r>
      <w:r w:rsidRPr="00DE3507">
        <w:rPr>
          <w:rFonts w:ascii="Times New Roman" w:hAnsi="Times New Roman"/>
          <w:sz w:val="22"/>
          <w:szCs w:val="22"/>
          <w:lang w:val="ru-RU" w:eastAsia="ru-RU"/>
        </w:rPr>
        <w:t>.2. Обеспечение исполнения договора может быть предоставлено одним из следующих способов:</w:t>
      </w:r>
    </w:p>
    <w:p w14:paraId="5FB6E876" w14:textId="77777777" w:rsidR="00DE3507" w:rsidRDefault="00DE3507" w:rsidP="00DE3507">
      <w:pPr>
        <w:widowControl w:val="0"/>
        <w:numPr>
          <w:ilvl w:val="0"/>
          <w:numId w:val="19"/>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внесением денежных средств на расчетный счет Заказчика</w:t>
      </w:r>
      <w:r w:rsidR="00494CD2">
        <w:rPr>
          <w:rFonts w:ascii="Times New Roman" w:hAnsi="Times New Roman"/>
          <w:sz w:val="22"/>
          <w:szCs w:val="22"/>
          <w:lang w:val="ru-RU" w:eastAsia="ru-RU"/>
        </w:rPr>
        <w:t>:</w:t>
      </w:r>
    </w:p>
    <w:p w14:paraId="0700E132" w14:textId="77777777" w:rsidR="00494CD2" w:rsidRDefault="00494CD2" w:rsidP="00494CD2">
      <w:pPr>
        <w:widowControl w:val="0"/>
        <w:shd w:val="clear" w:color="auto" w:fill="FFFFFF"/>
        <w:adjustRightInd w:val="0"/>
        <w:ind w:right="-108"/>
        <w:jc w:val="both"/>
        <w:rPr>
          <w:rFonts w:ascii="Times New Roman" w:hAnsi="Times New Roman"/>
          <w:sz w:val="22"/>
          <w:szCs w:val="22"/>
          <w:lang w:val="ru-RU" w:eastAsia="ru-RU"/>
        </w:rPr>
      </w:pPr>
      <w:r>
        <w:rPr>
          <w:rFonts w:ascii="Times New Roman" w:hAnsi="Times New Roman"/>
          <w:sz w:val="22"/>
          <w:szCs w:val="22"/>
          <w:lang w:val="ru-RU" w:eastAsia="ru-RU"/>
        </w:rPr>
        <w:br w:type="page"/>
      </w:r>
    </w:p>
    <w:tbl>
      <w:tblPr>
        <w:tblpPr w:leftFromText="180" w:rightFromText="180" w:vertAnchor="text" w:horzAnchor="margin" w:tblpXSpec="center" w:tblpY="137"/>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5"/>
        <w:gridCol w:w="6761"/>
      </w:tblGrid>
      <w:tr w:rsidR="00494CD2" w14:paraId="47509AA5" w14:textId="77777777">
        <w:trPr>
          <w:trHeight w:val="112"/>
        </w:trPr>
        <w:tc>
          <w:tcPr>
            <w:tcW w:w="2135" w:type="dxa"/>
          </w:tcPr>
          <w:p w14:paraId="47CBE4F9" w14:textId="77777777" w:rsidR="00494CD2" w:rsidRDefault="00494CD2">
            <w:pPr>
              <w:autoSpaceDE w:val="0"/>
              <w:autoSpaceDN w:val="0"/>
              <w:adjustRightInd w:val="0"/>
              <w:ind w:firstLine="34"/>
              <w:jc w:val="both"/>
              <w:rPr>
                <w:rFonts w:ascii="Times New Roman" w:hAnsi="Times New Roman"/>
                <w:sz w:val="22"/>
                <w:szCs w:val="22"/>
              </w:rPr>
            </w:pPr>
            <w:r>
              <w:rPr>
                <w:rFonts w:ascii="Times New Roman" w:hAnsi="Times New Roman"/>
                <w:sz w:val="22"/>
                <w:szCs w:val="22"/>
              </w:rPr>
              <w:t>Получатель</w:t>
            </w:r>
          </w:p>
        </w:tc>
        <w:tc>
          <w:tcPr>
            <w:tcW w:w="6761" w:type="dxa"/>
          </w:tcPr>
          <w:p w14:paraId="741C0BEE" w14:textId="77777777" w:rsidR="00494CD2" w:rsidRDefault="00494CD2">
            <w:pPr>
              <w:autoSpaceDE w:val="0"/>
              <w:autoSpaceDN w:val="0"/>
              <w:adjustRightInd w:val="0"/>
              <w:rPr>
                <w:rFonts w:ascii="Times New Roman" w:hAnsi="Times New Roman"/>
                <w:sz w:val="22"/>
                <w:szCs w:val="22"/>
                <w:lang w:val="ru-RU"/>
              </w:rPr>
            </w:pPr>
            <w:r>
              <w:rPr>
                <w:rFonts w:ascii="Times New Roman" w:hAnsi="Times New Roman"/>
                <w:sz w:val="22"/>
                <w:szCs w:val="22"/>
                <w:lang w:val="ru-RU"/>
              </w:rPr>
              <w:t>Общество с ограниченной ответственностью</w:t>
            </w:r>
          </w:p>
          <w:p w14:paraId="7302A3BE" w14:textId="77777777" w:rsidR="00494CD2" w:rsidRDefault="00494CD2">
            <w:pPr>
              <w:autoSpaceDE w:val="0"/>
              <w:autoSpaceDN w:val="0"/>
              <w:adjustRightInd w:val="0"/>
              <w:rPr>
                <w:rFonts w:ascii="Times New Roman" w:hAnsi="Times New Roman"/>
                <w:sz w:val="22"/>
                <w:szCs w:val="22"/>
                <w:lang w:val="ru-RU"/>
              </w:rPr>
            </w:pPr>
            <w:r>
              <w:rPr>
                <w:rFonts w:ascii="Times New Roman" w:hAnsi="Times New Roman"/>
                <w:sz w:val="22"/>
                <w:szCs w:val="22"/>
                <w:lang w:val="ru-RU"/>
              </w:rPr>
              <w:t xml:space="preserve"> "Петропавловск-Камчатский морской торговый порт"</w:t>
            </w:r>
          </w:p>
        </w:tc>
      </w:tr>
      <w:tr w:rsidR="00494CD2" w14:paraId="74A82C60" w14:textId="77777777">
        <w:trPr>
          <w:trHeight w:val="112"/>
        </w:trPr>
        <w:tc>
          <w:tcPr>
            <w:tcW w:w="2135" w:type="dxa"/>
          </w:tcPr>
          <w:p w14:paraId="7A49980F" w14:textId="77777777" w:rsidR="00494CD2" w:rsidRDefault="00494CD2">
            <w:pPr>
              <w:autoSpaceDE w:val="0"/>
              <w:autoSpaceDN w:val="0"/>
              <w:adjustRightInd w:val="0"/>
              <w:ind w:firstLine="34"/>
              <w:jc w:val="both"/>
              <w:rPr>
                <w:rFonts w:ascii="Times New Roman" w:hAnsi="Times New Roman"/>
                <w:sz w:val="22"/>
                <w:szCs w:val="22"/>
              </w:rPr>
            </w:pPr>
            <w:r>
              <w:rPr>
                <w:rFonts w:ascii="Times New Roman" w:hAnsi="Times New Roman"/>
                <w:sz w:val="22"/>
                <w:szCs w:val="22"/>
              </w:rPr>
              <w:t>ИНН/КПП</w:t>
            </w:r>
          </w:p>
        </w:tc>
        <w:tc>
          <w:tcPr>
            <w:tcW w:w="6761" w:type="dxa"/>
          </w:tcPr>
          <w:p w14:paraId="745B7BC5" w14:textId="77777777" w:rsidR="00494CD2" w:rsidRDefault="00494CD2">
            <w:pPr>
              <w:autoSpaceDE w:val="0"/>
              <w:autoSpaceDN w:val="0"/>
              <w:adjustRightInd w:val="0"/>
              <w:rPr>
                <w:rFonts w:ascii="Times New Roman" w:hAnsi="Times New Roman"/>
                <w:sz w:val="22"/>
                <w:szCs w:val="22"/>
              </w:rPr>
            </w:pPr>
            <w:r>
              <w:rPr>
                <w:rFonts w:ascii="Times New Roman" w:hAnsi="Times New Roman"/>
                <w:sz w:val="22"/>
                <w:szCs w:val="22"/>
              </w:rPr>
              <w:t>4100045203/410001001</w:t>
            </w:r>
          </w:p>
        </w:tc>
      </w:tr>
      <w:tr w:rsidR="00494CD2" w14:paraId="3DF55E93" w14:textId="77777777">
        <w:trPr>
          <w:trHeight w:val="112"/>
        </w:trPr>
        <w:tc>
          <w:tcPr>
            <w:tcW w:w="2135" w:type="dxa"/>
          </w:tcPr>
          <w:p w14:paraId="72BB49CB" w14:textId="77777777" w:rsidR="00494CD2" w:rsidRDefault="00494CD2">
            <w:pPr>
              <w:autoSpaceDE w:val="0"/>
              <w:autoSpaceDN w:val="0"/>
              <w:adjustRightInd w:val="0"/>
              <w:ind w:firstLine="34"/>
              <w:jc w:val="both"/>
              <w:rPr>
                <w:rFonts w:ascii="Times New Roman" w:hAnsi="Times New Roman"/>
                <w:sz w:val="22"/>
                <w:szCs w:val="22"/>
              </w:rPr>
            </w:pPr>
            <w:r>
              <w:rPr>
                <w:rFonts w:ascii="Times New Roman" w:hAnsi="Times New Roman"/>
                <w:sz w:val="22"/>
                <w:szCs w:val="22"/>
              </w:rPr>
              <w:t>Р/счет №</w:t>
            </w:r>
          </w:p>
        </w:tc>
        <w:tc>
          <w:tcPr>
            <w:tcW w:w="6761" w:type="dxa"/>
          </w:tcPr>
          <w:p w14:paraId="160AF8BE" w14:textId="77777777" w:rsidR="00494CD2" w:rsidRDefault="00494CD2">
            <w:pPr>
              <w:autoSpaceDE w:val="0"/>
              <w:autoSpaceDN w:val="0"/>
              <w:adjustRightInd w:val="0"/>
              <w:rPr>
                <w:rFonts w:ascii="Times New Roman" w:hAnsi="Times New Roman"/>
                <w:sz w:val="22"/>
                <w:szCs w:val="22"/>
              </w:rPr>
            </w:pPr>
            <w:r>
              <w:rPr>
                <w:rFonts w:ascii="Times New Roman" w:hAnsi="Times New Roman"/>
                <w:sz w:val="22"/>
                <w:szCs w:val="22"/>
              </w:rPr>
              <w:t>40702810036170003113</w:t>
            </w:r>
          </w:p>
        </w:tc>
      </w:tr>
      <w:tr w:rsidR="00494CD2" w14:paraId="1AB898AA" w14:textId="77777777">
        <w:trPr>
          <w:trHeight w:val="112"/>
        </w:trPr>
        <w:tc>
          <w:tcPr>
            <w:tcW w:w="2135" w:type="dxa"/>
          </w:tcPr>
          <w:p w14:paraId="093A072C" w14:textId="77777777" w:rsidR="00494CD2" w:rsidRDefault="00494CD2">
            <w:pPr>
              <w:autoSpaceDE w:val="0"/>
              <w:autoSpaceDN w:val="0"/>
              <w:adjustRightInd w:val="0"/>
              <w:ind w:firstLine="34"/>
              <w:jc w:val="both"/>
              <w:rPr>
                <w:rFonts w:ascii="Times New Roman" w:hAnsi="Times New Roman"/>
                <w:sz w:val="22"/>
                <w:szCs w:val="22"/>
              </w:rPr>
            </w:pPr>
            <w:r>
              <w:rPr>
                <w:rFonts w:ascii="Times New Roman" w:hAnsi="Times New Roman"/>
                <w:sz w:val="22"/>
                <w:szCs w:val="22"/>
              </w:rPr>
              <w:t>Банк получателя</w:t>
            </w:r>
          </w:p>
        </w:tc>
        <w:tc>
          <w:tcPr>
            <w:tcW w:w="6761" w:type="dxa"/>
          </w:tcPr>
          <w:p w14:paraId="1231C754" w14:textId="77777777" w:rsidR="00494CD2" w:rsidRDefault="00494CD2">
            <w:pPr>
              <w:rPr>
                <w:rFonts w:ascii="Times New Roman" w:hAnsi="Times New Roman"/>
                <w:sz w:val="22"/>
                <w:szCs w:val="22"/>
                <w:lang w:val="ru-RU"/>
              </w:rPr>
            </w:pPr>
            <w:r>
              <w:rPr>
                <w:rFonts w:ascii="Times New Roman" w:hAnsi="Times New Roman"/>
                <w:sz w:val="22"/>
                <w:szCs w:val="22"/>
                <w:lang w:val="ru-RU"/>
              </w:rPr>
              <w:t xml:space="preserve">СЕВЕРО-ВОСТОЧНОЕ ОТДЕЛЕНИЕ </w:t>
            </w:r>
            <w:r>
              <w:rPr>
                <w:rFonts w:ascii="Times New Roman" w:hAnsi="Times New Roman"/>
                <w:sz w:val="22"/>
                <w:szCs w:val="22"/>
              </w:rPr>
              <w:t>N</w:t>
            </w:r>
            <w:r>
              <w:rPr>
                <w:rFonts w:ascii="Times New Roman" w:hAnsi="Times New Roman"/>
                <w:sz w:val="22"/>
                <w:szCs w:val="22"/>
                <w:lang w:val="ru-RU"/>
              </w:rPr>
              <w:t>8645 ПАО СБЕРБАНК Г. МАГАДАН</w:t>
            </w:r>
          </w:p>
        </w:tc>
      </w:tr>
      <w:tr w:rsidR="00494CD2" w14:paraId="6723EE7F" w14:textId="77777777">
        <w:trPr>
          <w:trHeight w:val="112"/>
        </w:trPr>
        <w:tc>
          <w:tcPr>
            <w:tcW w:w="2135" w:type="dxa"/>
          </w:tcPr>
          <w:p w14:paraId="36C57F9C" w14:textId="77777777" w:rsidR="00494CD2" w:rsidRDefault="00494CD2">
            <w:pPr>
              <w:autoSpaceDE w:val="0"/>
              <w:autoSpaceDN w:val="0"/>
              <w:adjustRightInd w:val="0"/>
              <w:ind w:firstLine="34"/>
              <w:jc w:val="both"/>
              <w:rPr>
                <w:rFonts w:ascii="Times New Roman" w:hAnsi="Times New Roman"/>
                <w:sz w:val="22"/>
                <w:szCs w:val="22"/>
              </w:rPr>
            </w:pPr>
            <w:r>
              <w:rPr>
                <w:rFonts w:ascii="Times New Roman" w:hAnsi="Times New Roman"/>
                <w:sz w:val="22"/>
                <w:szCs w:val="22"/>
              </w:rPr>
              <w:t>КОР СЧЕТ</w:t>
            </w:r>
          </w:p>
        </w:tc>
        <w:tc>
          <w:tcPr>
            <w:tcW w:w="6761" w:type="dxa"/>
          </w:tcPr>
          <w:p w14:paraId="51BD52F2" w14:textId="77777777" w:rsidR="00494CD2" w:rsidRDefault="00494CD2">
            <w:pPr>
              <w:autoSpaceDE w:val="0"/>
              <w:autoSpaceDN w:val="0"/>
              <w:adjustRightInd w:val="0"/>
              <w:rPr>
                <w:rFonts w:ascii="Times New Roman" w:hAnsi="Times New Roman"/>
                <w:sz w:val="22"/>
                <w:szCs w:val="22"/>
              </w:rPr>
            </w:pPr>
            <w:r>
              <w:rPr>
                <w:rFonts w:ascii="Times New Roman" w:hAnsi="Times New Roman"/>
                <w:sz w:val="22"/>
                <w:szCs w:val="22"/>
              </w:rPr>
              <w:t>30101810300000000607</w:t>
            </w:r>
          </w:p>
        </w:tc>
      </w:tr>
      <w:tr w:rsidR="00494CD2" w14:paraId="1FD6BC9F" w14:textId="77777777">
        <w:trPr>
          <w:trHeight w:val="112"/>
        </w:trPr>
        <w:tc>
          <w:tcPr>
            <w:tcW w:w="2135" w:type="dxa"/>
          </w:tcPr>
          <w:p w14:paraId="68815D25" w14:textId="77777777" w:rsidR="00494CD2" w:rsidRDefault="00494CD2">
            <w:pPr>
              <w:autoSpaceDE w:val="0"/>
              <w:autoSpaceDN w:val="0"/>
              <w:adjustRightInd w:val="0"/>
              <w:ind w:firstLine="34"/>
              <w:jc w:val="both"/>
              <w:rPr>
                <w:rFonts w:ascii="Times New Roman" w:hAnsi="Times New Roman"/>
                <w:sz w:val="22"/>
                <w:szCs w:val="22"/>
              </w:rPr>
            </w:pPr>
            <w:r>
              <w:rPr>
                <w:rFonts w:ascii="Times New Roman" w:hAnsi="Times New Roman"/>
                <w:sz w:val="22"/>
                <w:szCs w:val="22"/>
              </w:rPr>
              <w:t>БИК</w:t>
            </w:r>
          </w:p>
        </w:tc>
        <w:tc>
          <w:tcPr>
            <w:tcW w:w="6761" w:type="dxa"/>
          </w:tcPr>
          <w:p w14:paraId="45DF3A92" w14:textId="77777777" w:rsidR="00494CD2" w:rsidRDefault="00494CD2">
            <w:pPr>
              <w:autoSpaceDE w:val="0"/>
              <w:autoSpaceDN w:val="0"/>
              <w:adjustRightInd w:val="0"/>
              <w:rPr>
                <w:rFonts w:ascii="Times New Roman" w:hAnsi="Times New Roman"/>
                <w:sz w:val="22"/>
                <w:szCs w:val="22"/>
              </w:rPr>
            </w:pPr>
            <w:r>
              <w:rPr>
                <w:rFonts w:ascii="Times New Roman" w:hAnsi="Times New Roman"/>
                <w:sz w:val="22"/>
                <w:szCs w:val="22"/>
              </w:rPr>
              <w:t>044442607</w:t>
            </w:r>
          </w:p>
        </w:tc>
      </w:tr>
      <w:tr w:rsidR="00494CD2" w14:paraId="633207FE" w14:textId="77777777">
        <w:trPr>
          <w:trHeight w:val="498"/>
        </w:trPr>
        <w:tc>
          <w:tcPr>
            <w:tcW w:w="2135" w:type="dxa"/>
          </w:tcPr>
          <w:p w14:paraId="0C0EE17A" w14:textId="77777777" w:rsidR="00494CD2" w:rsidRDefault="00494CD2">
            <w:pPr>
              <w:autoSpaceDE w:val="0"/>
              <w:autoSpaceDN w:val="0"/>
              <w:adjustRightInd w:val="0"/>
              <w:jc w:val="both"/>
              <w:rPr>
                <w:rFonts w:ascii="Times New Roman" w:hAnsi="Times New Roman"/>
                <w:sz w:val="22"/>
                <w:szCs w:val="22"/>
              </w:rPr>
            </w:pPr>
            <w:r>
              <w:rPr>
                <w:rFonts w:ascii="Times New Roman" w:hAnsi="Times New Roman"/>
                <w:sz w:val="22"/>
                <w:szCs w:val="22"/>
              </w:rPr>
              <w:t>Назначение платежа</w:t>
            </w:r>
          </w:p>
        </w:tc>
        <w:tc>
          <w:tcPr>
            <w:tcW w:w="6761" w:type="dxa"/>
          </w:tcPr>
          <w:p w14:paraId="31ECC443" w14:textId="77777777" w:rsidR="00494CD2" w:rsidRDefault="00494CD2">
            <w:pPr>
              <w:widowControl w:val="0"/>
              <w:jc w:val="both"/>
              <w:rPr>
                <w:rFonts w:ascii="Times New Roman" w:hAnsi="Times New Roman"/>
                <w:sz w:val="22"/>
                <w:szCs w:val="22"/>
                <w:lang w:val="ru-RU"/>
              </w:rPr>
            </w:pPr>
            <w:r>
              <w:rPr>
                <w:rFonts w:ascii="Times New Roman" w:hAnsi="Times New Roman"/>
                <w:sz w:val="22"/>
                <w:szCs w:val="22"/>
                <w:lang w:val="ru-RU"/>
              </w:rPr>
              <w:t xml:space="preserve">Обеспечение исполнения Договора на Поставку </w:t>
            </w:r>
            <w:r>
              <w:rPr>
                <w:rFonts w:ascii="Times New Roman" w:eastAsia="Calibri" w:hAnsi="Times New Roman"/>
                <w:sz w:val="22"/>
                <w:szCs w:val="22"/>
                <w:lang w:val="ru-RU" w:eastAsia="ru-RU"/>
              </w:rPr>
              <w:t xml:space="preserve"> программно-аппаратного комплекса </w:t>
            </w:r>
          </w:p>
        </w:tc>
      </w:tr>
    </w:tbl>
    <w:p w14:paraId="11698A52" w14:textId="77777777" w:rsidR="00494CD2" w:rsidRPr="00DE3507" w:rsidRDefault="00494CD2" w:rsidP="00494CD2">
      <w:pPr>
        <w:widowControl w:val="0"/>
        <w:shd w:val="clear" w:color="auto" w:fill="FFFFFF"/>
        <w:adjustRightInd w:val="0"/>
        <w:ind w:right="-108"/>
        <w:jc w:val="both"/>
        <w:rPr>
          <w:rFonts w:ascii="Times New Roman" w:hAnsi="Times New Roman"/>
          <w:sz w:val="22"/>
          <w:szCs w:val="22"/>
          <w:lang w:val="ru-RU" w:eastAsia="ru-RU"/>
        </w:rPr>
      </w:pPr>
    </w:p>
    <w:p w14:paraId="18EC269C" w14:textId="77777777" w:rsidR="00DE3507" w:rsidRPr="00DE3507" w:rsidRDefault="00DE3507" w:rsidP="00DE3507">
      <w:pPr>
        <w:widowControl w:val="0"/>
        <w:numPr>
          <w:ilvl w:val="0"/>
          <w:numId w:val="19"/>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предоставлением банковской гарантии, отвечающей требованиям законодательства РФ.</w:t>
      </w:r>
    </w:p>
    <w:p w14:paraId="3691F8B4"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7</w:t>
      </w:r>
      <w:r w:rsidRPr="00DE3507">
        <w:rPr>
          <w:rFonts w:ascii="Times New Roman" w:hAnsi="Times New Roman"/>
          <w:sz w:val="22"/>
          <w:szCs w:val="22"/>
          <w:lang w:val="ru-RU" w:eastAsia="ru-RU"/>
        </w:rPr>
        <w:t>.3. Срок действия обеспечения должен превышать срок действия договора не менее чем на </w:t>
      </w:r>
      <w:r w:rsidRPr="00DE3507">
        <w:rPr>
          <w:rFonts w:ascii="Times New Roman" w:hAnsi="Times New Roman"/>
          <w:b/>
          <w:bCs/>
          <w:sz w:val="22"/>
          <w:szCs w:val="22"/>
          <w:lang w:val="ru-RU" w:eastAsia="ru-RU"/>
        </w:rPr>
        <w:t>1 (один)</w:t>
      </w:r>
      <w:r w:rsidRPr="00DE3507">
        <w:rPr>
          <w:rFonts w:ascii="Times New Roman" w:hAnsi="Times New Roman"/>
          <w:sz w:val="22"/>
          <w:szCs w:val="22"/>
          <w:lang w:val="ru-RU" w:eastAsia="ru-RU"/>
        </w:rPr>
        <w:t> месяц.</w:t>
      </w:r>
    </w:p>
    <w:p w14:paraId="18FED68D"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7</w:t>
      </w:r>
      <w:r w:rsidRPr="00DE3507">
        <w:rPr>
          <w:rFonts w:ascii="Times New Roman" w:hAnsi="Times New Roman"/>
          <w:sz w:val="22"/>
          <w:szCs w:val="22"/>
          <w:lang w:val="ru-RU" w:eastAsia="ru-RU"/>
        </w:rPr>
        <w:t>.4. Возврат обеспечения осуществляется Заказчиком в течение </w:t>
      </w:r>
      <w:r w:rsidRPr="00DE3507">
        <w:rPr>
          <w:rFonts w:ascii="Times New Roman" w:hAnsi="Times New Roman"/>
          <w:b/>
          <w:bCs/>
          <w:sz w:val="22"/>
          <w:szCs w:val="22"/>
          <w:lang w:val="ru-RU" w:eastAsia="ru-RU"/>
        </w:rPr>
        <w:t>15 (пятнадцати)</w:t>
      </w:r>
      <w:r w:rsidRPr="00DE3507">
        <w:rPr>
          <w:rFonts w:ascii="Times New Roman" w:hAnsi="Times New Roman"/>
          <w:sz w:val="22"/>
          <w:szCs w:val="22"/>
          <w:lang w:val="ru-RU" w:eastAsia="ru-RU"/>
        </w:rPr>
        <w:t> рабочих дней после:</w:t>
      </w:r>
    </w:p>
    <w:p w14:paraId="0379ABCE" w14:textId="77777777" w:rsidR="00DE3507" w:rsidRPr="00DE3507" w:rsidRDefault="00DE3507" w:rsidP="00DE3507">
      <w:pPr>
        <w:widowControl w:val="0"/>
        <w:numPr>
          <w:ilvl w:val="0"/>
          <w:numId w:val="20"/>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полного исполнения Поставщиком всех обязательств по договору;</w:t>
      </w:r>
    </w:p>
    <w:p w14:paraId="6DC0A35F" w14:textId="77777777" w:rsidR="00DE3507" w:rsidRPr="00DE3507" w:rsidRDefault="00DE3507" w:rsidP="00DE3507">
      <w:pPr>
        <w:widowControl w:val="0"/>
        <w:numPr>
          <w:ilvl w:val="0"/>
          <w:numId w:val="20"/>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окончания срока действия гарантийных обязательств.</w:t>
      </w:r>
    </w:p>
    <w:p w14:paraId="124873CB"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7</w:t>
      </w:r>
      <w:r w:rsidRPr="00DE3507">
        <w:rPr>
          <w:rFonts w:ascii="Times New Roman" w:hAnsi="Times New Roman"/>
          <w:sz w:val="22"/>
          <w:szCs w:val="22"/>
          <w:lang w:val="ru-RU" w:eastAsia="ru-RU"/>
        </w:rPr>
        <w:t>.5. При нарушении Поставщиком условий договора Заказчик вправе:</w:t>
      </w:r>
    </w:p>
    <w:p w14:paraId="008EE507" w14:textId="77777777" w:rsidR="00DE3507" w:rsidRPr="00DE3507" w:rsidRDefault="00DE3507" w:rsidP="00DE3507">
      <w:pPr>
        <w:widowControl w:val="0"/>
        <w:numPr>
          <w:ilvl w:val="0"/>
          <w:numId w:val="21"/>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удержать сумму неустойки из предоставленного обеспечения;</w:t>
      </w:r>
    </w:p>
    <w:p w14:paraId="04F4EC74" w14:textId="77777777" w:rsidR="00DE3507" w:rsidRPr="00DE3507" w:rsidRDefault="00DE3507" w:rsidP="00DE3507">
      <w:pPr>
        <w:widowControl w:val="0"/>
        <w:numPr>
          <w:ilvl w:val="0"/>
          <w:numId w:val="21"/>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потребовать исполнения обязательств за счет средств обеспечения.</w:t>
      </w:r>
    </w:p>
    <w:p w14:paraId="431FC661"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7</w:t>
      </w:r>
      <w:r w:rsidRPr="00DE3507">
        <w:rPr>
          <w:rFonts w:ascii="Times New Roman" w:hAnsi="Times New Roman"/>
          <w:sz w:val="22"/>
          <w:szCs w:val="22"/>
          <w:lang w:val="ru-RU" w:eastAsia="ru-RU"/>
        </w:rPr>
        <w:t>.6. Банковская гарантия должна содержать:</w:t>
      </w:r>
    </w:p>
    <w:p w14:paraId="350A4AF8" w14:textId="77777777" w:rsidR="00DE3507" w:rsidRPr="00DE3507" w:rsidRDefault="00DE3507" w:rsidP="00DE3507">
      <w:pPr>
        <w:widowControl w:val="0"/>
        <w:numPr>
          <w:ilvl w:val="0"/>
          <w:numId w:val="22"/>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безотзывный характер;</w:t>
      </w:r>
    </w:p>
    <w:p w14:paraId="66EACA82" w14:textId="77777777" w:rsidR="00DE3507" w:rsidRPr="00DE3507" w:rsidRDefault="00DE3507" w:rsidP="00DE3507">
      <w:pPr>
        <w:widowControl w:val="0"/>
        <w:numPr>
          <w:ilvl w:val="0"/>
          <w:numId w:val="22"/>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четкое указание суммы обеспечения;</w:t>
      </w:r>
    </w:p>
    <w:p w14:paraId="5867C2D4" w14:textId="77777777" w:rsidR="00DE3507" w:rsidRPr="00DE3507" w:rsidRDefault="00DE3507" w:rsidP="00DE3507">
      <w:pPr>
        <w:widowControl w:val="0"/>
        <w:numPr>
          <w:ilvl w:val="0"/>
          <w:numId w:val="22"/>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условия выплаты по гарантии;</w:t>
      </w:r>
    </w:p>
    <w:p w14:paraId="1FAA248C" w14:textId="77777777" w:rsidR="00DE3507" w:rsidRPr="00DE3507" w:rsidRDefault="00DE3507" w:rsidP="00DE3507">
      <w:pPr>
        <w:widowControl w:val="0"/>
        <w:numPr>
          <w:ilvl w:val="0"/>
          <w:numId w:val="22"/>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реквизиты настоящего договора.</w:t>
      </w:r>
    </w:p>
    <w:p w14:paraId="5D48C70E"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7</w:t>
      </w:r>
      <w:r w:rsidRPr="00DE3507">
        <w:rPr>
          <w:rFonts w:ascii="Times New Roman" w:hAnsi="Times New Roman"/>
          <w:sz w:val="22"/>
          <w:szCs w:val="22"/>
          <w:lang w:val="ru-RU" w:eastAsia="ru-RU"/>
        </w:rPr>
        <w:t>.7. Поставщик обязан предоставить обеспечение в течение </w:t>
      </w:r>
      <w:r w:rsidRPr="00DE3507">
        <w:rPr>
          <w:rFonts w:ascii="Times New Roman" w:hAnsi="Times New Roman"/>
          <w:b/>
          <w:bCs/>
          <w:sz w:val="22"/>
          <w:szCs w:val="22"/>
          <w:lang w:val="ru-RU" w:eastAsia="ru-RU"/>
        </w:rPr>
        <w:t>5 (пяти)</w:t>
      </w:r>
      <w:r w:rsidRPr="00DE3507">
        <w:rPr>
          <w:rFonts w:ascii="Times New Roman" w:hAnsi="Times New Roman"/>
          <w:sz w:val="22"/>
          <w:szCs w:val="22"/>
          <w:lang w:val="ru-RU" w:eastAsia="ru-RU"/>
        </w:rPr>
        <w:t> рабочих дней с момента подписания договора.</w:t>
      </w:r>
    </w:p>
    <w:p w14:paraId="4C0946C4"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7</w:t>
      </w:r>
      <w:r w:rsidRPr="00DE3507">
        <w:rPr>
          <w:rFonts w:ascii="Times New Roman" w:hAnsi="Times New Roman"/>
          <w:sz w:val="22"/>
          <w:szCs w:val="22"/>
          <w:lang w:val="ru-RU" w:eastAsia="ru-RU"/>
        </w:rPr>
        <w:t>.8. Отсутствие обеспечения в установленный срок является существенным нарушением условий договора и основанием для его расторжения.</w:t>
      </w:r>
    </w:p>
    <w:p w14:paraId="1AECAF83" w14:textId="77777777" w:rsidR="00DE3507" w:rsidRPr="00F90540" w:rsidRDefault="00DE3507" w:rsidP="00C77FEA">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p>
    <w:p w14:paraId="0515F40F" w14:textId="77777777" w:rsidR="003026BE" w:rsidRPr="00F90540" w:rsidRDefault="00DE3507" w:rsidP="003026BE">
      <w:pPr>
        <w:keepNext/>
        <w:spacing w:after="200" w:line="276" w:lineRule="auto"/>
        <w:jc w:val="center"/>
        <w:rPr>
          <w:rFonts w:ascii="Times New Roman" w:hAnsi="Times New Roman"/>
          <w:b/>
          <w:sz w:val="22"/>
          <w:szCs w:val="22"/>
          <w:lang w:val="ru-RU" w:eastAsia="ru-RU"/>
        </w:rPr>
      </w:pPr>
      <w:r>
        <w:rPr>
          <w:rFonts w:ascii="Times New Roman" w:hAnsi="Times New Roman"/>
          <w:b/>
          <w:sz w:val="22"/>
          <w:szCs w:val="22"/>
          <w:lang w:val="ru-RU" w:eastAsia="ru-RU"/>
        </w:rPr>
        <w:t>8</w:t>
      </w:r>
      <w:r w:rsidR="003026BE" w:rsidRPr="00F90540">
        <w:rPr>
          <w:rFonts w:ascii="Times New Roman" w:hAnsi="Times New Roman"/>
          <w:b/>
          <w:sz w:val="22"/>
          <w:szCs w:val="22"/>
          <w:lang w:val="ru-RU" w:eastAsia="ru-RU"/>
        </w:rPr>
        <w:t>. Условия гарантии</w:t>
      </w:r>
    </w:p>
    <w:p w14:paraId="36409128"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8</w:t>
      </w:r>
      <w:r w:rsidRPr="00DE3507">
        <w:rPr>
          <w:rFonts w:ascii="Times New Roman" w:hAnsi="Times New Roman"/>
          <w:sz w:val="22"/>
          <w:szCs w:val="22"/>
          <w:lang w:val="ru-RU" w:eastAsia="ru-RU"/>
        </w:rPr>
        <w:t>.1. Гарантия качества товара – в соответствии с гарантийным сроком, установленным производителем (изготовителем).</w:t>
      </w:r>
    </w:p>
    <w:p w14:paraId="660D7DBA"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8</w:t>
      </w:r>
      <w:r w:rsidRPr="00DE3507">
        <w:rPr>
          <w:rFonts w:ascii="Times New Roman" w:hAnsi="Times New Roman"/>
          <w:sz w:val="22"/>
          <w:szCs w:val="22"/>
          <w:lang w:val="ru-RU" w:eastAsia="ru-RU"/>
        </w:rPr>
        <w:t>.2. Гарантийные обязательства должны распространяться на каждую единицу товара с момента приемки товара Заказчиком.</w:t>
      </w:r>
    </w:p>
    <w:p w14:paraId="2E9D2C60"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8</w:t>
      </w:r>
      <w:r w:rsidRPr="00DE3507">
        <w:rPr>
          <w:rFonts w:ascii="Times New Roman" w:hAnsi="Times New Roman"/>
          <w:sz w:val="22"/>
          <w:szCs w:val="22"/>
          <w:lang w:val="ru-RU" w:eastAsia="ru-RU"/>
        </w:rPr>
        <w:t>.3. Поставщик обязан при обнаружении недостатков у поставляемого товара устранить такие недостатки своими силами или заменить товар ненадлежащего качества, при обнаружении некомплектности/недопоставки произвести доукомплектование/допоставку, при несоответствии товара установленному ассортименту, заменить товар на соответствующий, своим транспортом и за свой счет, в сроки, определенные договором и его приложениями.</w:t>
      </w:r>
    </w:p>
    <w:p w14:paraId="5EBC369D"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8</w:t>
      </w:r>
      <w:r w:rsidRPr="00DE3507">
        <w:rPr>
          <w:rFonts w:ascii="Times New Roman" w:hAnsi="Times New Roman"/>
          <w:sz w:val="22"/>
          <w:szCs w:val="22"/>
          <w:lang w:val="ru-RU" w:eastAsia="ru-RU"/>
        </w:rPr>
        <w:t>.4. Размер обеспечения гарантийных обязательств составляет </w:t>
      </w:r>
      <w:r w:rsidRPr="00DE3507">
        <w:rPr>
          <w:rFonts w:ascii="Times New Roman" w:hAnsi="Times New Roman"/>
          <w:b/>
          <w:bCs/>
          <w:sz w:val="22"/>
          <w:szCs w:val="22"/>
          <w:lang w:val="ru-RU" w:eastAsia="ru-RU"/>
        </w:rPr>
        <w:t>10%</w:t>
      </w:r>
      <w:r w:rsidRPr="00DE3507">
        <w:rPr>
          <w:rFonts w:ascii="Times New Roman" w:hAnsi="Times New Roman"/>
          <w:sz w:val="22"/>
          <w:szCs w:val="22"/>
          <w:lang w:val="ru-RU" w:eastAsia="ru-RU"/>
        </w:rPr>
        <w:t> (десять процентов) от цены договора.</w:t>
      </w:r>
    </w:p>
    <w:p w14:paraId="758819C5"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8</w:t>
      </w:r>
      <w:r w:rsidRPr="00DE3507">
        <w:rPr>
          <w:rFonts w:ascii="Times New Roman" w:hAnsi="Times New Roman"/>
          <w:sz w:val="22"/>
          <w:szCs w:val="22"/>
          <w:lang w:val="ru-RU" w:eastAsia="ru-RU"/>
        </w:rPr>
        <w:t>.5. Обеспечение гарантийных обязательств предоставляется одним из следующих способов:</w:t>
      </w:r>
    </w:p>
    <w:p w14:paraId="01519A9F" w14:textId="77777777" w:rsidR="00DE3507" w:rsidRPr="00DE3507" w:rsidRDefault="00DE3507" w:rsidP="00DE3507">
      <w:pPr>
        <w:widowControl w:val="0"/>
        <w:numPr>
          <w:ilvl w:val="0"/>
          <w:numId w:val="23"/>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в виде банковской гарантии, соответствующей требованиям законодательства РФ;</w:t>
      </w:r>
    </w:p>
    <w:p w14:paraId="32A58993" w14:textId="77777777" w:rsidR="00DE3507" w:rsidRPr="00DE3507" w:rsidRDefault="00DE3507" w:rsidP="00DE3507">
      <w:pPr>
        <w:widowControl w:val="0"/>
        <w:numPr>
          <w:ilvl w:val="0"/>
          <w:numId w:val="23"/>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путем внесения денежных средств на счет Заказчика.</w:t>
      </w:r>
    </w:p>
    <w:p w14:paraId="139B8EA5"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8</w:t>
      </w:r>
      <w:r w:rsidRPr="00DE3507">
        <w:rPr>
          <w:rFonts w:ascii="Times New Roman" w:hAnsi="Times New Roman"/>
          <w:sz w:val="22"/>
          <w:szCs w:val="22"/>
          <w:lang w:val="ru-RU" w:eastAsia="ru-RU"/>
        </w:rPr>
        <w:t>.6. Срок действия обеспечения гарантийных обязательств должен превышать срок гарантийных обязательств по договору не менее чем на </w:t>
      </w:r>
      <w:r w:rsidRPr="00DE3507">
        <w:rPr>
          <w:rFonts w:ascii="Times New Roman" w:hAnsi="Times New Roman"/>
          <w:b/>
          <w:bCs/>
          <w:sz w:val="22"/>
          <w:szCs w:val="22"/>
          <w:lang w:val="ru-RU" w:eastAsia="ru-RU"/>
        </w:rPr>
        <w:t>1 (один)</w:t>
      </w:r>
      <w:r w:rsidRPr="00DE3507">
        <w:rPr>
          <w:rFonts w:ascii="Times New Roman" w:hAnsi="Times New Roman"/>
          <w:sz w:val="22"/>
          <w:szCs w:val="22"/>
          <w:lang w:val="ru-RU" w:eastAsia="ru-RU"/>
        </w:rPr>
        <w:t> месяц.</w:t>
      </w:r>
    </w:p>
    <w:p w14:paraId="51BBFE6F"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8</w:t>
      </w:r>
      <w:r w:rsidRPr="00DE3507">
        <w:rPr>
          <w:rFonts w:ascii="Times New Roman" w:hAnsi="Times New Roman"/>
          <w:sz w:val="22"/>
          <w:szCs w:val="22"/>
          <w:lang w:val="ru-RU" w:eastAsia="ru-RU"/>
        </w:rPr>
        <w:t>.7. Возврат обеспечения гарантийных обязательств осуществляется Заказчиком в течение </w:t>
      </w:r>
      <w:r w:rsidRPr="00DE3507">
        <w:rPr>
          <w:rFonts w:ascii="Times New Roman" w:hAnsi="Times New Roman"/>
          <w:b/>
          <w:bCs/>
          <w:sz w:val="22"/>
          <w:szCs w:val="22"/>
          <w:lang w:val="ru-RU" w:eastAsia="ru-RU"/>
        </w:rPr>
        <w:t>15 (пятнадцати)</w:t>
      </w:r>
      <w:r w:rsidRPr="00DE3507">
        <w:rPr>
          <w:rFonts w:ascii="Times New Roman" w:hAnsi="Times New Roman"/>
          <w:sz w:val="22"/>
          <w:szCs w:val="22"/>
          <w:lang w:val="ru-RU" w:eastAsia="ru-RU"/>
        </w:rPr>
        <w:t> рабочих дней после:</w:t>
      </w:r>
    </w:p>
    <w:p w14:paraId="341CCA25" w14:textId="77777777" w:rsidR="00DE3507" w:rsidRPr="00DE3507" w:rsidRDefault="00DE3507" w:rsidP="00DE3507">
      <w:pPr>
        <w:widowControl w:val="0"/>
        <w:numPr>
          <w:ilvl w:val="0"/>
          <w:numId w:val="24"/>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исполнения Поставщиком всех гарантийных обязательств;</w:t>
      </w:r>
    </w:p>
    <w:p w14:paraId="4F83B91E" w14:textId="77777777" w:rsidR="00DE3507" w:rsidRPr="00DE3507" w:rsidRDefault="00DE3507" w:rsidP="00DE3507">
      <w:pPr>
        <w:widowControl w:val="0"/>
        <w:numPr>
          <w:ilvl w:val="0"/>
          <w:numId w:val="24"/>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окончания гарантийного срока на товар.</w:t>
      </w:r>
    </w:p>
    <w:p w14:paraId="0B619F46" w14:textId="77777777" w:rsidR="00DE3507" w:rsidRPr="00DE3507" w:rsidRDefault="00DE3507" w:rsidP="00DE3507">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8</w:t>
      </w:r>
      <w:r w:rsidRPr="00DE3507">
        <w:rPr>
          <w:rFonts w:ascii="Times New Roman" w:hAnsi="Times New Roman"/>
          <w:sz w:val="22"/>
          <w:szCs w:val="22"/>
          <w:lang w:val="ru-RU" w:eastAsia="ru-RU"/>
        </w:rPr>
        <w:t>.8. При нарушении Поставщиком гарантийных обязательств Заказчик вправе:</w:t>
      </w:r>
    </w:p>
    <w:p w14:paraId="3B27FF12" w14:textId="77777777" w:rsidR="00DE3507" w:rsidRPr="00DE3507" w:rsidRDefault="00DE3507" w:rsidP="00DE3507">
      <w:pPr>
        <w:widowControl w:val="0"/>
        <w:numPr>
          <w:ilvl w:val="0"/>
          <w:numId w:val="25"/>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удержать сумму неустойки из предоставленного обеспечения;</w:t>
      </w:r>
    </w:p>
    <w:p w14:paraId="087129B0" w14:textId="77777777" w:rsidR="00DE3507" w:rsidRPr="00DE3507" w:rsidRDefault="00DE3507" w:rsidP="00DE3507">
      <w:pPr>
        <w:widowControl w:val="0"/>
        <w:numPr>
          <w:ilvl w:val="0"/>
          <w:numId w:val="25"/>
        </w:numPr>
        <w:shd w:val="clear" w:color="auto" w:fill="FFFFFF"/>
        <w:tabs>
          <w:tab w:val="clear" w:pos="720"/>
          <w:tab w:val="left" w:pos="709"/>
        </w:tabs>
        <w:adjustRightInd w:val="0"/>
        <w:ind w:right="-108"/>
        <w:jc w:val="both"/>
        <w:rPr>
          <w:rFonts w:ascii="Times New Roman" w:hAnsi="Times New Roman"/>
          <w:sz w:val="22"/>
          <w:szCs w:val="22"/>
          <w:lang w:val="ru-RU" w:eastAsia="ru-RU"/>
        </w:rPr>
      </w:pPr>
      <w:r w:rsidRPr="00DE3507">
        <w:rPr>
          <w:rFonts w:ascii="Times New Roman" w:hAnsi="Times New Roman"/>
          <w:sz w:val="22"/>
          <w:szCs w:val="22"/>
          <w:lang w:val="ru-RU" w:eastAsia="ru-RU"/>
        </w:rPr>
        <w:t>потребовать исполнения гарантийных обязательств за счет средств обеспечения.</w:t>
      </w:r>
    </w:p>
    <w:p w14:paraId="7858F7BC" w14:textId="77777777" w:rsidR="00C15760" w:rsidRPr="00F90540" w:rsidRDefault="00C15760" w:rsidP="00C15760">
      <w:pPr>
        <w:widowControl w:val="0"/>
        <w:shd w:val="clear" w:color="auto" w:fill="FFFFFF"/>
        <w:tabs>
          <w:tab w:val="left" w:pos="709"/>
        </w:tabs>
        <w:adjustRightInd w:val="0"/>
        <w:ind w:right="-108" w:firstLine="709"/>
        <w:jc w:val="both"/>
        <w:rPr>
          <w:rFonts w:ascii="Times New Roman" w:hAnsi="Times New Roman"/>
          <w:sz w:val="22"/>
          <w:szCs w:val="22"/>
          <w:lang w:val="ru-RU" w:eastAsia="ru-RU"/>
        </w:rPr>
      </w:pPr>
    </w:p>
    <w:p w14:paraId="0824ED59" w14:textId="77777777" w:rsidR="00FE7006" w:rsidRPr="00F90540" w:rsidRDefault="00DE3507" w:rsidP="00C15760">
      <w:pPr>
        <w:widowControl w:val="0"/>
        <w:shd w:val="clear" w:color="auto" w:fill="FFFFFF"/>
        <w:tabs>
          <w:tab w:val="left" w:pos="709"/>
        </w:tabs>
        <w:adjustRightInd w:val="0"/>
        <w:ind w:right="-108" w:firstLine="709"/>
        <w:jc w:val="center"/>
        <w:rPr>
          <w:rFonts w:ascii="Times New Roman" w:hAnsi="Times New Roman"/>
          <w:b/>
          <w:sz w:val="22"/>
          <w:szCs w:val="22"/>
          <w:lang w:val="ru-RU" w:eastAsia="ru-RU"/>
        </w:rPr>
      </w:pPr>
      <w:r>
        <w:rPr>
          <w:rFonts w:ascii="Times New Roman" w:hAnsi="Times New Roman"/>
          <w:b/>
          <w:sz w:val="22"/>
          <w:szCs w:val="22"/>
          <w:lang w:val="ru-RU" w:eastAsia="ru-RU"/>
        </w:rPr>
        <w:t>9</w:t>
      </w:r>
      <w:r w:rsidR="00FE7006" w:rsidRPr="00F90540">
        <w:rPr>
          <w:rFonts w:ascii="Times New Roman" w:hAnsi="Times New Roman"/>
          <w:b/>
          <w:sz w:val="22"/>
          <w:szCs w:val="22"/>
          <w:lang w:val="ru-RU" w:eastAsia="ru-RU"/>
        </w:rPr>
        <w:t>. Порядок разрешения споров</w:t>
      </w:r>
    </w:p>
    <w:p w14:paraId="0BB2212A" w14:textId="77777777" w:rsidR="00FE7006" w:rsidRPr="00F90540" w:rsidRDefault="00DE3507" w:rsidP="00FE7006">
      <w:pPr>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9</w:t>
      </w:r>
      <w:r w:rsidR="00FE7006" w:rsidRPr="00F90540">
        <w:rPr>
          <w:rFonts w:ascii="Times New Roman" w:hAnsi="Times New Roman"/>
          <w:sz w:val="22"/>
          <w:szCs w:val="22"/>
          <w:lang w:val="ru-RU" w:eastAsia="ru-RU"/>
        </w:rPr>
        <w:t xml:space="preserve">.1. Разрешение спорных вопросов, возникающих в ходе исполнения настоящего Договора, производится путём проведения переговоров, с обязательным оформлением протокола, либо направлением Сторонами письменных претензий. Досудебный порядок рассмотрения споров обязателен. </w:t>
      </w:r>
    </w:p>
    <w:p w14:paraId="4BAEF3B7" w14:textId="77777777" w:rsidR="00FE7006" w:rsidRPr="00F90540" w:rsidRDefault="00DE3507" w:rsidP="00FE7006">
      <w:pPr>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9</w:t>
      </w:r>
      <w:r w:rsidR="00FE7006" w:rsidRPr="00F90540">
        <w:rPr>
          <w:rFonts w:ascii="Times New Roman" w:hAnsi="Times New Roman"/>
          <w:sz w:val="22"/>
          <w:szCs w:val="22"/>
          <w:lang w:val="ru-RU" w:eastAsia="ru-RU"/>
        </w:rPr>
        <w:t xml:space="preserve">.2. Срок рассмотрения Сторонами письменной претензии составляет 10 (десять) календарных дней со дня её получения. </w:t>
      </w:r>
    </w:p>
    <w:p w14:paraId="11C89ACF" w14:textId="77777777" w:rsidR="00FE7006" w:rsidRPr="00F90540" w:rsidRDefault="00DE3507" w:rsidP="00FE7006">
      <w:pPr>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9</w:t>
      </w:r>
      <w:r w:rsidR="00FE7006" w:rsidRPr="00F90540">
        <w:rPr>
          <w:rFonts w:ascii="Times New Roman" w:hAnsi="Times New Roman"/>
          <w:sz w:val="22"/>
          <w:szCs w:val="22"/>
          <w:lang w:val="ru-RU" w:eastAsia="ru-RU"/>
        </w:rPr>
        <w:t xml:space="preserve">.3. </w:t>
      </w:r>
      <w:r w:rsidR="0068553B" w:rsidRPr="00F90540">
        <w:rPr>
          <w:rFonts w:ascii="Times New Roman" w:hAnsi="Times New Roman"/>
          <w:sz w:val="22"/>
          <w:szCs w:val="22"/>
          <w:lang w:val="ru-RU" w:eastAsia="ru-RU"/>
        </w:rPr>
        <w:t xml:space="preserve">В случае невозможности урегулирования споров и разногласий путем переговоров, Стороны передают их на рассмотрение в суд </w:t>
      </w:r>
      <w:r w:rsidR="002F605A" w:rsidRPr="00F90540">
        <w:rPr>
          <w:rFonts w:ascii="Times New Roman" w:hAnsi="Times New Roman"/>
          <w:sz w:val="22"/>
          <w:szCs w:val="22"/>
          <w:lang w:val="ru-RU" w:eastAsia="ru-RU"/>
        </w:rPr>
        <w:t>по месту нахождения Заказчика.</w:t>
      </w:r>
    </w:p>
    <w:p w14:paraId="57E7BD2E" w14:textId="77777777" w:rsidR="00FE7006" w:rsidRPr="00F90540" w:rsidRDefault="00FE7006" w:rsidP="00FE7006">
      <w:pPr>
        <w:widowControl w:val="0"/>
        <w:suppressAutoHyphens/>
        <w:ind w:left="-108" w:right="-108" w:firstLine="709"/>
        <w:jc w:val="both"/>
        <w:rPr>
          <w:rFonts w:ascii="Times New Roman" w:eastAsia="Calibri" w:hAnsi="Times New Roman"/>
          <w:color w:val="000000"/>
          <w:sz w:val="22"/>
          <w:szCs w:val="22"/>
          <w:lang w:val="ru-RU"/>
        </w:rPr>
      </w:pPr>
    </w:p>
    <w:p w14:paraId="70518093" w14:textId="77777777" w:rsidR="00FE7006" w:rsidRPr="00F90540" w:rsidRDefault="00DE3507" w:rsidP="00FE7006">
      <w:pPr>
        <w:ind w:right="-108" w:firstLine="709"/>
        <w:jc w:val="center"/>
        <w:rPr>
          <w:rFonts w:ascii="Times New Roman" w:hAnsi="Times New Roman"/>
          <w:b/>
          <w:sz w:val="22"/>
          <w:szCs w:val="22"/>
          <w:lang w:val="ru-RU" w:eastAsia="ru-RU"/>
        </w:rPr>
      </w:pPr>
      <w:r>
        <w:rPr>
          <w:rFonts w:ascii="Times New Roman" w:hAnsi="Times New Roman"/>
          <w:b/>
          <w:sz w:val="22"/>
          <w:szCs w:val="22"/>
          <w:lang w:val="ru-RU" w:eastAsia="ru-RU"/>
        </w:rPr>
        <w:t>10</w:t>
      </w:r>
      <w:r w:rsidR="00FE7006" w:rsidRPr="00F90540">
        <w:rPr>
          <w:rFonts w:ascii="Times New Roman" w:hAnsi="Times New Roman"/>
          <w:b/>
          <w:sz w:val="22"/>
          <w:szCs w:val="22"/>
          <w:lang w:val="ru-RU" w:eastAsia="ru-RU"/>
        </w:rPr>
        <w:t>. Форс-мажорные обстоятельства</w:t>
      </w:r>
    </w:p>
    <w:p w14:paraId="01BE72B4" w14:textId="77777777" w:rsidR="00FE7006" w:rsidRPr="00F90540" w:rsidRDefault="00DE3507" w:rsidP="00FE7006">
      <w:pPr>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10</w:t>
      </w:r>
      <w:r w:rsidR="00FE7006" w:rsidRPr="00F90540">
        <w:rPr>
          <w:rFonts w:ascii="Times New Roman" w:hAnsi="Times New Roman"/>
          <w:sz w:val="22"/>
          <w:szCs w:val="22"/>
          <w:lang w:val="ru-RU" w:eastAsia="ru-RU"/>
        </w:rPr>
        <w:t xml:space="preserve">.1. 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и если эти обстоятельства непосредственно повлияли на исполнение Договора. </w:t>
      </w:r>
    </w:p>
    <w:p w14:paraId="02431B11" w14:textId="77777777" w:rsidR="00FE7006" w:rsidRPr="00F90540" w:rsidRDefault="00DE3507" w:rsidP="00FE7006">
      <w:pPr>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10</w:t>
      </w:r>
      <w:r w:rsidR="00FE7006" w:rsidRPr="00F90540">
        <w:rPr>
          <w:rFonts w:ascii="Times New Roman" w:hAnsi="Times New Roman"/>
          <w:sz w:val="22"/>
          <w:szCs w:val="22"/>
          <w:lang w:val="ru-RU" w:eastAsia="ru-RU"/>
        </w:rPr>
        <w:t>.2. Сторона, для которой создалась невозможность выполнения обязательств по Договору,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14:paraId="63720D14" w14:textId="77777777" w:rsidR="00FE7006" w:rsidRPr="00F90540" w:rsidRDefault="00DE3507" w:rsidP="00FE7006">
      <w:pPr>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10</w:t>
      </w:r>
      <w:r w:rsidR="00FE7006" w:rsidRPr="00F90540">
        <w:rPr>
          <w:rFonts w:ascii="Times New Roman" w:hAnsi="Times New Roman"/>
          <w:sz w:val="22"/>
          <w:szCs w:val="22"/>
          <w:lang w:val="ru-RU" w:eastAsia="ru-RU"/>
        </w:rPr>
        <w:t>.3. Обязанность доказать наличие обстоятельств непреодолимой силы лежит на Стороне Договора, не выполнившей свои обязательства по Договору.</w:t>
      </w:r>
    </w:p>
    <w:p w14:paraId="296CA80E" w14:textId="77777777" w:rsidR="00FE7006" w:rsidRPr="00F90540" w:rsidRDefault="00DE3507" w:rsidP="00FE7006">
      <w:pPr>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10</w:t>
      </w:r>
      <w:r w:rsidR="00FE7006" w:rsidRPr="00F90540">
        <w:rPr>
          <w:rFonts w:ascii="Times New Roman" w:hAnsi="Times New Roman"/>
          <w:sz w:val="22"/>
          <w:szCs w:val="22"/>
          <w:lang w:val="ru-RU" w:eastAsia="ru-RU"/>
        </w:rPr>
        <w:t>.4. Если обстоятельства и их последствия будут длиться более 1 (одного) месяца, то стороны расторгают Договор. В этом случае ни одна из сторон не имеет права потребовать от другой стороны возмещения убытков.</w:t>
      </w:r>
    </w:p>
    <w:p w14:paraId="4877F395" w14:textId="77777777" w:rsidR="002F605A" w:rsidRPr="00F90540" w:rsidRDefault="002F605A" w:rsidP="00FE7006">
      <w:pPr>
        <w:ind w:right="-108" w:firstLine="709"/>
        <w:jc w:val="both"/>
        <w:rPr>
          <w:rFonts w:ascii="Times New Roman" w:hAnsi="Times New Roman"/>
          <w:sz w:val="22"/>
          <w:szCs w:val="22"/>
          <w:lang w:val="ru-RU" w:eastAsia="ru-RU"/>
        </w:rPr>
      </w:pPr>
    </w:p>
    <w:p w14:paraId="3CC87472" w14:textId="77777777" w:rsidR="00FE7006" w:rsidRPr="00F90540" w:rsidRDefault="00DE3507" w:rsidP="00FE7006">
      <w:pPr>
        <w:ind w:right="-108" w:firstLine="709"/>
        <w:jc w:val="center"/>
        <w:rPr>
          <w:rFonts w:ascii="Times New Roman" w:hAnsi="Times New Roman"/>
          <w:b/>
          <w:sz w:val="22"/>
          <w:szCs w:val="22"/>
          <w:lang w:val="ru-RU" w:eastAsia="ru-RU"/>
        </w:rPr>
      </w:pPr>
      <w:r>
        <w:rPr>
          <w:rFonts w:ascii="Times New Roman" w:hAnsi="Times New Roman"/>
          <w:b/>
          <w:sz w:val="22"/>
          <w:szCs w:val="22"/>
          <w:lang w:val="ru-RU" w:eastAsia="ru-RU"/>
        </w:rPr>
        <w:t>11</w:t>
      </w:r>
      <w:r w:rsidR="00FE7006" w:rsidRPr="00F90540">
        <w:rPr>
          <w:rFonts w:ascii="Times New Roman" w:hAnsi="Times New Roman"/>
          <w:b/>
          <w:sz w:val="22"/>
          <w:szCs w:val="22"/>
          <w:lang w:val="ru-RU" w:eastAsia="ru-RU"/>
        </w:rPr>
        <w:t>. Расторжение и Изменение Договора</w:t>
      </w:r>
    </w:p>
    <w:p w14:paraId="712800AB" w14:textId="77777777" w:rsidR="00A1279C" w:rsidRPr="00F90540" w:rsidRDefault="00DE3507" w:rsidP="00F95619">
      <w:pPr>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11</w:t>
      </w:r>
      <w:r w:rsidR="00A1279C" w:rsidRPr="00F90540">
        <w:rPr>
          <w:rFonts w:ascii="Times New Roman" w:hAnsi="Times New Roman"/>
          <w:sz w:val="22"/>
          <w:szCs w:val="22"/>
          <w:lang w:val="ru-RU" w:eastAsia="ru-RU"/>
        </w:rPr>
        <w:t>.1.</w:t>
      </w:r>
      <w:r w:rsidR="00A1279C" w:rsidRPr="00F90540">
        <w:rPr>
          <w:rFonts w:ascii="Times New Roman" w:hAnsi="Times New Roman"/>
          <w:sz w:val="22"/>
          <w:szCs w:val="22"/>
          <w:lang w:val="ru-RU" w:eastAsia="ru-RU"/>
        </w:rPr>
        <w:tab/>
        <w:t>Расторжение договора</w:t>
      </w:r>
      <w:r w:rsidR="00F95619" w:rsidRPr="00F90540">
        <w:rPr>
          <w:rFonts w:ascii="Times New Roman" w:hAnsi="Times New Roman"/>
          <w:sz w:val="22"/>
          <w:szCs w:val="22"/>
          <w:lang w:val="ru-RU" w:eastAsia="ru-RU"/>
        </w:rPr>
        <w:t>:</w:t>
      </w:r>
    </w:p>
    <w:p w14:paraId="26AE965C" w14:textId="77777777" w:rsidR="00D346FF" w:rsidRPr="00F90540" w:rsidRDefault="00D346FF" w:rsidP="00D346FF">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12CB132D" w14:textId="77777777" w:rsidR="00D346FF" w:rsidRPr="00F90540" w:rsidRDefault="00D346FF" w:rsidP="00E07546">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2)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E07546" w:rsidRPr="00F90540">
        <w:rPr>
          <w:rFonts w:ascii="Times New Roman" w:hAnsi="Times New Roman"/>
          <w:sz w:val="22"/>
          <w:szCs w:val="22"/>
          <w:lang w:val="ru-RU" w:eastAsia="ru-RU"/>
        </w:rPr>
        <w:t>.</w:t>
      </w:r>
    </w:p>
    <w:p w14:paraId="13AB7154" w14:textId="77777777" w:rsidR="00A1279C" w:rsidRPr="00F90540" w:rsidRDefault="00A1279C" w:rsidP="00D346FF">
      <w:pPr>
        <w:ind w:right="-108" w:firstLine="709"/>
        <w:jc w:val="both"/>
        <w:rPr>
          <w:rFonts w:ascii="Times New Roman" w:hAnsi="Times New Roman"/>
          <w:b/>
          <w:bCs/>
          <w:sz w:val="22"/>
          <w:szCs w:val="22"/>
          <w:lang w:val="ru-RU" w:eastAsia="ru-RU"/>
        </w:rPr>
      </w:pPr>
      <w:r w:rsidRPr="00F90540">
        <w:rPr>
          <w:rFonts w:ascii="Times New Roman" w:hAnsi="Times New Roman"/>
          <w:sz w:val="22"/>
          <w:szCs w:val="22"/>
          <w:lang w:val="ru-RU" w:eastAsia="ru-RU"/>
        </w:rPr>
        <w:t>1</w:t>
      </w:r>
      <w:r w:rsidR="00DE3507">
        <w:rPr>
          <w:rFonts w:ascii="Times New Roman" w:hAnsi="Times New Roman"/>
          <w:sz w:val="22"/>
          <w:szCs w:val="22"/>
          <w:lang w:val="ru-RU" w:eastAsia="ru-RU"/>
        </w:rPr>
        <w:t>1</w:t>
      </w:r>
      <w:r w:rsidRPr="00F90540">
        <w:rPr>
          <w:rFonts w:ascii="Times New Roman" w:hAnsi="Times New Roman"/>
          <w:sz w:val="22"/>
          <w:szCs w:val="22"/>
          <w:lang w:val="ru-RU" w:eastAsia="ru-RU"/>
        </w:rPr>
        <w:t>.</w:t>
      </w:r>
      <w:r w:rsidR="00F95619" w:rsidRPr="00F90540">
        <w:rPr>
          <w:rFonts w:ascii="Times New Roman" w:hAnsi="Times New Roman"/>
          <w:sz w:val="22"/>
          <w:szCs w:val="22"/>
          <w:lang w:val="ru-RU" w:eastAsia="ru-RU"/>
        </w:rPr>
        <w:t>2</w:t>
      </w:r>
      <w:r w:rsidRPr="00F90540">
        <w:rPr>
          <w:rFonts w:ascii="Times New Roman" w:hAnsi="Times New Roman"/>
          <w:sz w:val="22"/>
          <w:szCs w:val="22"/>
          <w:lang w:val="ru-RU" w:eastAsia="ru-RU"/>
        </w:rPr>
        <w:t xml:space="preserve">. </w:t>
      </w:r>
      <w:r w:rsidRPr="00F90540">
        <w:rPr>
          <w:rFonts w:ascii="Times New Roman" w:hAnsi="Times New Roman"/>
          <w:b/>
          <w:bCs/>
          <w:sz w:val="22"/>
          <w:szCs w:val="22"/>
          <w:lang w:val="ru-RU" w:eastAsia="ru-RU"/>
        </w:rPr>
        <w:t>Изменение условий договора</w:t>
      </w:r>
      <w:r w:rsidR="001040A6" w:rsidRPr="00F90540">
        <w:rPr>
          <w:rFonts w:ascii="Times New Roman" w:hAnsi="Times New Roman"/>
          <w:b/>
          <w:bCs/>
          <w:sz w:val="22"/>
          <w:szCs w:val="22"/>
          <w:lang w:val="ru-RU" w:eastAsia="ru-RU"/>
        </w:rPr>
        <w:t>:</w:t>
      </w:r>
    </w:p>
    <w:p w14:paraId="33275E09" w14:textId="77777777" w:rsidR="001040A6" w:rsidRPr="00F90540" w:rsidRDefault="00F95619" w:rsidP="00BB7D1A">
      <w:pPr>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1</w:t>
      </w:r>
      <w:r w:rsidR="005243F9" w:rsidRPr="00F90540">
        <w:rPr>
          <w:rFonts w:ascii="Times New Roman" w:hAnsi="Times New Roman"/>
          <w:sz w:val="22"/>
          <w:szCs w:val="22"/>
          <w:lang w:val="ru-RU" w:eastAsia="ru-RU"/>
        </w:rPr>
        <w:t>.</w:t>
      </w:r>
      <w:r w:rsidR="00755C95" w:rsidRPr="00F90540">
        <w:rPr>
          <w:rFonts w:ascii="Times New Roman" w:hAnsi="Times New Roman"/>
          <w:sz w:val="22"/>
          <w:szCs w:val="22"/>
          <w:lang w:val="ru-RU" w:eastAsia="ru-RU"/>
        </w:rPr>
        <w:tab/>
        <w:t xml:space="preserve">Заказчик по согласованию с поставщиком </w:t>
      </w:r>
      <w:r w:rsidR="00126E92" w:rsidRPr="00F90540">
        <w:rPr>
          <w:rFonts w:ascii="Times New Roman" w:hAnsi="Times New Roman"/>
          <w:sz w:val="22"/>
          <w:szCs w:val="22"/>
          <w:lang w:val="ru-RU" w:eastAsia="ru-RU"/>
        </w:rPr>
        <w:t xml:space="preserve">и в соответствии с Положением о закупке </w:t>
      </w:r>
      <w:r w:rsidR="00755C95" w:rsidRPr="00F90540">
        <w:rPr>
          <w:rFonts w:ascii="Times New Roman" w:hAnsi="Times New Roman"/>
          <w:sz w:val="22"/>
          <w:szCs w:val="22"/>
          <w:lang w:val="ru-RU" w:eastAsia="ru-RU"/>
        </w:rPr>
        <w:t>вправе внести изменения в догово</w:t>
      </w:r>
      <w:r w:rsidR="00BB7D1A" w:rsidRPr="00F90540">
        <w:rPr>
          <w:rFonts w:ascii="Times New Roman" w:hAnsi="Times New Roman"/>
          <w:sz w:val="22"/>
          <w:szCs w:val="22"/>
          <w:lang w:val="ru-RU" w:eastAsia="ru-RU"/>
        </w:rPr>
        <w:t>р.</w:t>
      </w:r>
    </w:p>
    <w:p w14:paraId="084F53CB" w14:textId="77777777" w:rsidR="009F108E" w:rsidRPr="00F90540" w:rsidRDefault="009F108E" w:rsidP="009F108E">
      <w:pPr>
        <w:ind w:right="-108" w:firstLine="709"/>
        <w:jc w:val="both"/>
        <w:rPr>
          <w:rFonts w:ascii="Times New Roman" w:hAnsi="Times New Roman"/>
          <w:b/>
          <w:sz w:val="22"/>
          <w:szCs w:val="22"/>
          <w:lang w:val="ru-RU" w:eastAsia="ru-RU"/>
        </w:rPr>
      </w:pPr>
    </w:p>
    <w:p w14:paraId="664E4206" w14:textId="77777777" w:rsidR="00FE7006" w:rsidRPr="00F90540" w:rsidRDefault="00DE3507" w:rsidP="0052500C">
      <w:pPr>
        <w:ind w:right="-108" w:firstLine="709"/>
        <w:jc w:val="center"/>
        <w:rPr>
          <w:rFonts w:ascii="Times New Roman" w:hAnsi="Times New Roman"/>
          <w:b/>
          <w:sz w:val="22"/>
          <w:szCs w:val="22"/>
          <w:lang w:val="ru-RU" w:eastAsia="ru-RU"/>
        </w:rPr>
      </w:pPr>
      <w:r>
        <w:rPr>
          <w:rFonts w:ascii="Times New Roman" w:hAnsi="Times New Roman"/>
          <w:b/>
          <w:sz w:val="22"/>
          <w:szCs w:val="22"/>
          <w:lang w:val="ru-RU" w:eastAsia="ru-RU"/>
        </w:rPr>
        <w:t>12</w:t>
      </w:r>
      <w:r w:rsidR="00FE7006" w:rsidRPr="00F90540">
        <w:rPr>
          <w:rFonts w:ascii="Times New Roman" w:hAnsi="Times New Roman"/>
          <w:b/>
          <w:sz w:val="22"/>
          <w:szCs w:val="22"/>
          <w:lang w:val="ru-RU" w:eastAsia="ru-RU"/>
        </w:rPr>
        <w:t>.</w:t>
      </w:r>
      <w:r w:rsidR="003026BE" w:rsidRPr="00F90540">
        <w:rPr>
          <w:rFonts w:ascii="Times New Roman" w:hAnsi="Times New Roman"/>
          <w:b/>
          <w:sz w:val="22"/>
          <w:szCs w:val="22"/>
          <w:lang w:val="ru-RU" w:eastAsia="ru-RU"/>
        </w:rPr>
        <w:t xml:space="preserve"> </w:t>
      </w:r>
      <w:r w:rsidR="00FE7006" w:rsidRPr="00F90540">
        <w:rPr>
          <w:rFonts w:ascii="Times New Roman" w:hAnsi="Times New Roman"/>
          <w:b/>
          <w:sz w:val="22"/>
          <w:szCs w:val="22"/>
          <w:lang w:val="ru-RU" w:eastAsia="ru-RU"/>
        </w:rPr>
        <w:t>Срок действия Договора</w:t>
      </w:r>
    </w:p>
    <w:p w14:paraId="6347D19F" w14:textId="77777777" w:rsidR="00FE7006" w:rsidRPr="00F90540" w:rsidRDefault="00DE3507" w:rsidP="00FE7006">
      <w:pPr>
        <w:autoSpaceDE w:val="0"/>
        <w:autoSpaceDN w:val="0"/>
        <w:adjustRightInd w:val="0"/>
        <w:ind w:right="-108" w:firstLine="709"/>
        <w:jc w:val="both"/>
        <w:rPr>
          <w:rFonts w:ascii="Times New Roman" w:hAnsi="Times New Roman"/>
          <w:sz w:val="22"/>
          <w:szCs w:val="22"/>
          <w:lang w:val="ru-RU" w:eastAsia="ru-RU"/>
        </w:rPr>
      </w:pPr>
      <w:r>
        <w:rPr>
          <w:rFonts w:ascii="Times New Roman" w:hAnsi="Times New Roman"/>
          <w:sz w:val="22"/>
          <w:szCs w:val="22"/>
          <w:lang w:val="ru-RU" w:eastAsia="ru-RU"/>
        </w:rPr>
        <w:t>12</w:t>
      </w:r>
      <w:r w:rsidR="00FE7006" w:rsidRPr="00F90540">
        <w:rPr>
          <w:rFonts w:ascii="Times New Roman" w:hAnsi="Times New Roman"/>
          <w:sz w:val="22"/>
          <w:szCs w:val="22"/>
          <w:lang w:val="ru-RU" w:eastAsia="ru-RU"/>
        </w:rPr>
        <w:t xml:space="preserve">.1. Договор вступает в силу с момента подписания Договора и действует по </w:t>
      </w:r>
      <w:r w:rsidR="0004096E">
        <w:rPr>
          <w:rFonts w:ascii="Times New Roman" w:hAnsi="Times New Roman"/>
          <w:b/>
          <w:sz w:val="22"/>
          <w:szCs w:val="22"/>
          <w:lang w:val="ru-RU" w:eastAsia="ru-RU"/>
        </w:rPr>
        <w:t>31</w:t>
      </w:r>
      <w:r w:rsidR="00B004E9" w:rsidRPr="00F90540">
        <w:rPr>
          <w:rFonts w:ascii="Times New Roman" w:hAnsi="Times New Roman"/>
          <w:b/>
          <w:sz w:val="22"/>
          <w:szCs w:val="22"/>
          <w:lang w:val="ru-RU" w:eastAsia="ru-RU"/>
        </w:rPr>
        <w:t>.</w:t>
      </w:r>
      <w:r w:rsidR="00A07306">
        <w:rPr>
          <w:rFonts w:ascii="Times New Roman" w:hAnsi="Times New Roman"/>
          <w:b/>
          <w:sz w:val="22"/>
          <w:szCs w:val="22"/>
          <w:lang w:val="ru-RU" w:eastAsia="ru-RU"/>
        </w:rPr>
        <w:t>12</w:t>
      </w:r>
      <w:r w:rsidR="00B004E9" w:rsidRPr="00F90540">
        <w:rPr>
          <w:rFonts w:ascii="Times New Roman" w:hAnsi="Times New Roman"/>
          <w:b/>
          <w:sz w:val="22"/>
          <w:szCs w:val="22"/>
          <w:lang w:val="ru-RU" w:eastAsia="ru-RU"/>
        </w:rPr>
        <w:t>.202</w:t>
      </w:r>
      <w:r w:rsidR="00A07306">
        <w:rPr>
          <w:rFonts w:ascii="Times New Roman" w:hAnsi="Times New Roman"/>
          <w:b/>
          <w:sz w:val="22"/>
          <w:szCs w:val="22"/>
          <w:lang w:val="ru-RU" w:eastAsia="ru-RU"/>
        </w:rPr>
        <w:t>5</w:t>
      </w:r>
      <w:r w:rsidR="00B004E9" w:rsidRPr="00F90540">
        <w:rPr>
          <w:rFonts w:ascii="Times New Roman" w:hAnsi="Times New Roman"/>
          <w:b/>
          <w:sz w:val="22"/>
          <w:szCs w:val="22"/>
          <w:lang w:val="ru-RU" w:eastAsia="ru-RU"/>
        </w:rPr>
        <w:t xml:space="preserve"> г.</w:t>
      </w:r>
      <w:r w:rsidR="00FE7006" w:rsidRPr="00F90540">
        <w:rPr>
          <w:rFonts w:ascii="Times New Roman" w:hAnsi="Times New Roman"/>
          <w:sz w:val="22"/>
          <w:szCs w:val="22"/>
          <w:lang w:val="ru-RU" w:eastAsia="ru-RU"/>
        </w:rPr>
        <w:t>, за исключением гарантийных обязательств, обязательств по возмещению убытков и выплате неустойки</w:t>
      </w:r>
      <w:r w:rsidR="009B1123" w:rsidRPr="00F90540">
        <w:rPr>
          <w:rFonts w:ascii="Times New Roman" w:hAnsi="Times New Roman"/>
          <w:sz w:val="22"/>
          <w:szCs w:val="22"/>
          <w:lang w:val="ru-RU" w:eastAsia="ru-RU"/>
        </w:rPr>
        <w:t>.</w:t>
      </w:r>
    </w:p>
    <w:p w14:paraId="55419AC0" w14:textId="77777777" w:rsidR="00FE7006" w:rsidRPr="00F90540" w:rsidRDefault="00FE7006" w:rsidP="00FE7006">
      <w:pPr>
        <w:widowControl w:val="0"/>
        <w:suppressAutoHyphens/>
        <w:ind w:left="-108" w:right="-108" w:firstLine="709"/>
        <w:rPr>
          <w:rFonts w:ascii="Times New Roman" w:hAnsi="Times New Roman"/>
          <w:sz w:val="22"/>
          <w:szCs w:val="22"/>
          <w:lang w:val="ru-RU" w:eastAsia="ru-RU"/>
        </w:rPr>
      </w:pPr>
    </w:p>
    <w:p w14:paraId="50DA975C" w14:textId="77777777" w:rsidR="00FE7006" w:rsidRPr="00F90540" w:rsidRDefault="00AC740E" w:rsidP="00FE7006">
      <w:pPr>
        <w:ind w:right="-108" w:firstLine="709"/>
        <w:jc w:val="center"/>
        <w:rPr>
          <w:rFonts w:ascii="Times New Roman" w:hAnsi="Times New Roman"/>
          <w:b/>
          <w:sz w:val="22"/>
          <w:szCs w:val="22"/>
          <w:lang w:val="ru-RU" w:eastAsia="ru-RU"/>
        </w:rPr>
      </w:pPr>
      <w:r w:rsidRPr="00F90540">
        <w:rPr>
          <w:rFonts w:ascii="Times New Roman" w:hAnsi="Times New Roman"/>
          <w:b/>
          <w:sz w:val="22"/>
          <w:szCs w:val="22"/>
          <w:lang w:val="ru-RU" w:eastAsia="ru-RU"/>
        </w:rPr>
        <w:t>1</w:t>
      </w:r>
      <w:r w:rsidR="00DE3507">
        <w:rPr>
          <w:rFonts w:ascii="Times New Roman" w:hAnsi="Times New Roman"/>
          <w:b/>
          <w:sz w:val="22"/>
          <w:szCs w:val="22"/>
          <w:lang w:val="ru-RU" w:eastAsia="ru-RU"/>
        </w:rPr>
        <w:t>3</w:t>
      </w:r>
      <w:r w:rsidR="00FE7006" w:rsidRPr="00F90540">
        <w:rPr>
          <w:rFonts w:ascii="Times New Roman" w:hAnsi="Times New Roman"/>
          <w:b/>
          <w:sz w:val="22"/>
          <w:szCs w:val="22"/>
          <w:lang w:val="ru-RU" w:eastAsia="ru-RU"/>
        </w:rPr>
        <w:t>.Прочие условия</w:t>
      </w:r>
    </w:p>
    <w:p w14:paraId="6CED7591" w14:textId="77777777" w:rsidR="00FE7006" w:rsidRPr="00F90540" w:rsidRDefault="00FE7006" w:rsidP="00FE7006">
      <w:pPr>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1</w:t>
      </w:r>
      <w:r w:rsidR="00DE3507">
        <w:rPr>
          <w:rFonts w:ascii="Times New Roman" w:hAnsi="Times New Roman"/>
          <w:sz w:val="22"/>
          <w:szCs w:val="22"/>
          <w:lang w:val="ru-RU" w:eastAsia="ru-RU"/>
        </w:rPr>
        <w:t>3</w:t>
      </w:r>
      <w:r w:rsidRPr="00F90540">
        <w:rPr>
          <w:rFonts w:ascii="Times New Roman" w:hAnsi="Times New Roman"/>
          <w:sz w:val="22"/>
          <w:szCs w:val="22"/>
          <w:lang w:val="ru-RU" w:eastAsia="ru-RU"/>
        </w:rPr>
        <w:t>.1. Договор составлен и заключен в электронной форме. После заключения Договора Стороны вправе изготовить копию Договора на бумажном носителе в 2 (двух) экземплярах, по одному для Заказчика и Поставщика.</w:t>
      </w:r>
    </w:p>
    <w:p w14:paraId="6CC43103" w14:textId="77777777" w:rsidR="00FE7006" w:rsidRPr="00F90540" w:rsidRDefault="00FE7006" w:rsidP="00FE7006">
      <w:pPr>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1</w:t>
      </w:r>
      <w:r w:rsidR="00DE3507">
        <w:rPr>
          <w:rFonts w:ascii="Times New Roman" w:hAnsi="Times New Roman"/>
          <w:sz w:val="22"/>
          <w:szCs w:val="22"/>
          <w:lang w:val="ru-RU" w:eastAsia="ru-RU"/>
        </w:rPr>
        <w:t>3</w:t>
      </w:r>
      <w:r w:rsidRPr="00F90540">
        <w:rPr>
          <w:rFonts w:ascii="Times New Roman" w:hAnsi="Times New Roman"/>
          <w:sz w:val="22"/>
          <w:szCs w:val="22"/>
          <w:lang w:val="ru-RU" w:eastAsia="ru-RU"/>
        </w:rPr>
        <w:t>.2. Все приложения к Договору являются его неотъемной частью.</w:t>
      </w:r>
    </w:p>
    <w:p w14:paraId="3D992B50" w14:textId="77777777" w:rsidR="00FE7006" w:rsidRPr="00F90540" w:rsidRDefault="00FE7006" w:rsidP="00FE7006">
      <w:pPr>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1</w:t>
      </w:r>
      <w:r w:rsidR="00DE3507">
        <w:rPr>
          <w:rFonts w:ascii="Times New Roman" w:hAnsi="Times New Roman"/>
          <w:sz w:val="22"/>
          <w:szCs w:val="22"/>
          <w:lang w:val="ru-RU" w:eastAsia="ru-RU"/>
        </w:rPr>
        <w:t>3</w:t>
      </w:r>
      <w:r w:rsidRPr="00F90540">
        <w:rPr>
          <w:rFonts w:ascii="Times New Roman" w:hAnsi="Times New Roman"/>
          <w:sz w:val="22"/>
          <w:szCs w:val="22"/>
          <w:lang w:val="ru-RU" w:eastAsia="ru-RU"/>
        </w:rPr>
        <w:t xml:space="preserve">.3. 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 </w:t>
      </w:r>
    </w:p>
    <w:p w14:paraId="381F7334" w14:textId="77777777" w:rsidR="00FE7006" w:rsidRPr="00F90540" w:rsidRDefault="00D551F2" w:rsidP="00FE7006">
      <w:pPr>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1</w:t>
      </w:r>
      <w:r w:rsidR="00DE3507">
        <w:rPr>
          <w:rFonts w:ascii="Times New Roman" w:hAnsi="Times New Roman"/>
          <w:sz w:val="22"/>
          <w:szCs w:val="22"/>
          <w:lang w:val="ru-RU" w:eastAsia="ru-RU"/>
        </w:rPr>
        <w:t>3</w:t>
      </w:r>
      <w:r w:rsidRPr="00F90540">
        <w:rPr>
          <w:rFonts w:ascii="Times New Roman" w:hAnsi="Times New Roman"/>
          <w:sz w:val="22"/>
          <w:szCs w:val="22"/>
          <w:lang w:val="ru-RU" w:eastAsia="ru-RU"/>
        </w:rPr>
        <w:t>.</w:t>
      </w:r>
      <w:r w:rsidR="000D3312">
        <w:rPr>
          <w:rFonts w:ascii="Times New Roman" w:hAnsi="Times New Roman"/>
          <w:sz w:val="22"/>
          <w:szCs w:val="22"/>
          <w:lang w:val="ru-RU" w:eastAsia="ru-RU"/>
        </w:rPr>
        <w:t>4</w:t>
      </w:r>
      <w:r w:rsidRPr="00F90540">
        <w:rPr>
          <w:rFonts w:ascii="Times New Roman" w:hAnsi="Times New Roman"/>
          <w:sz w:val="22"/>
          <w:szCs w:val="22"/>
          <w:lang w:val="ru-RU" w:eastAsia="ru-RU"/>
        </w:rPr>
        <w:t xml:space="preserve">. </w:t>
      </w:r>
      <w:r w:rsidR="00FE7006" w:rsidRPr="00F90540">
        <w:rPr>
          <w:rFonts w:ascii="Times New Roman" w:hAnsi="Times New Roman"/>
          <w:sz w:val="22"/>
          <w:szCs w:val="22"/>
          <w:lang w:val="ru-RU" w:eastAsia="ru-RU"/>
        </w:rPr>
        <w:t xml:space="preserve"> К Договору прилагаются, и являются его неотъемлемой частью:</w:t>
      </w:r>
    </w:p>
    <w:p w14:paraId="2993753F" w14:textId="77777777" w:rsidR="00FE7006" w:rsidRPr="00F90540" w:rsidRDefault="00FE7006" w:rsidP="00FE7006">
      <w:pPr>
        <w:autoSpaceDE w:val="0"/>
        <w:autoSpaceDN w:val="0"/>
        <w:adjustRightInd w:val="0"/>
        <w:ind w:right="-108" w:firstLine="709"/>
        <w:jc w:val="both"/>
        <w:rPr>
          <w:rFonts w:ascii="Times New Roman" w:hAnsi="Times New Roman"/>
          <w:sz w:val="22"/>
          <w:szCs w:val="22"/>
          <w:lang w:val="ru-RU" w:eastAsia="ru-RU"/>
        </w:rPr>
      </w:pPr>
      <w:r w:rsidRPr="00F90540">
        <w:rPr>
          <w:rFonts w:ascii="Times New Roman" w:hAnsi="Times New Roman"/>
          <w:sz w:val="22"/>
          <w:szCs w:val="22"/>
          <w:lang w:val="ru-RU" w:eastAsia="ru-RU"/>
        </w:rPr>
        <w:t>- Спецификация (Приложение № 1)</w:t>
      </w:r>
      <w:r w:rsidR="00200B2A" w:rsidRPr="00F90540">
        <w:rPr>
          <w:rFonts w:ascii="Times New Roman" w:hAnsi="Times New Roman"/>
          <w:sz w:val="22"/>
          <w:szCs w:val="22"/>
          <w:lang w:val="ru-RU" w:eastAsia="ru-RU"/>
        </w:rPr>
        <w:t>.</w:t>
      </w:r>
    </w:p>
    <w:p w14:paraId="1905C62F" w14:textId="77777777" w:rsidR="00FE7006" w:rsidRPr="00F90540" w:rsidRDefault="00FE7006" w:rsidP="00FE7006">
      <w:pPr>
        <w:autoSpaceDE w:val="0"/>
        <w:autoSpaceDN w:val="0"/>
        <w:adjustRightInd w:val="0"/>
        <w:ind w:right="-108" w:firstLine="709"/>
        <w:jc w:val="both"/>
        <w:rPr>
          <w:rFonts w:ascii="Times New Roman" w:eastAsia="Calibri" w:hAnsi="Times New Roman"/>
          <w:b/>
          <w:sz w:val="22"/>
          <w:szCs w:val="22"/>
          <w:lang w:val="ru-RU" w:eastAsia="ru-RU"/>
        </w:rPr>
      </w:pPr>
      <w:r w:rsidRPr="00F90540">
        <w:rPr>
          <w:rFonts w:ascii="Times New Roman" w:hAnsi="Times New Roman"/>
          <w:sz w:val="22"/>
          <w:szCs w:val="22"/>
          <w:lang w:val="ru-RU" w:eastAsia="ru-RU"/>
        </w:rPr>
        <w:t xml:space="preserve">   </w:t>
      </w:r>
    </w:p>
    <w:p w14:paraId="0D90B9D1" w14:textId="77777777" w:rsidR="00FE7006" w:rsidRPr="00F90540" w:rsidRDefault="00FE7006" w:rsidP="00FE7006">
      <w:pPr>
        <w:ind w:left="-108" w:right="-108" w:firstLine="709"/>
        <w:jc w:val="center"/>
        <w:outlineLvl w:val="0"/>
        <w:rPr>
          <w:rFonts w:ascii="Times New Roman" w:eastAsia="Calibri" w:hAnsi="Times New Roman"/>
          <w:b/>
          <w:sz w:val="22"/>
          <w:szCs w:val="22"/>
          <w:lang w:val="ru-RU" w:eastAsia="ru-RU"/>
        </w:rPr>
      </w:pPr>
      <w:r w:rsidRPr="00F90540">
        <w:rPr>
          <w:rFonts w:ascii="Times New Roman" w:eastAsia="Calibri" w:hAnsi="Times New Roman"/>
          <w:b/>
          <w:sz w:val="22"/>
          <w:szCs w:val="22"/>
          <w:lang w:val="ru-RU" w:eastAsia="ru-RU"/>
        </w:rPr>
        <w:t>1</w:t>
      </w:r>
      <w:r w:rsidR="00FE167F">
        <w:rPr>
          <w:rFonts w:ascii="Times New Roman" w:eastAsia="Calibri" w:hAnsi="Times New Roman"/>
          <w:b/>
          <w:sz w:val="22"/>
          <w:szCs w:val="22"/>
          <w:lang w:val="ru-RU" w:eastAsia="ru-RU"/>
        </w:rPr>
        <w:t>4</w:t>
      </w:r>
      <w:r w:rsidRPr="00F90540">
        <w:rPr>
          <w:rFonts w:ascii="Times New Roman" w:eastAsia="Calibri" w:hAnsi="Times New Roman"/>
          <w:b/>
          <w:sz w:val="22"/>
          <w:szCs w:val="22"/>
          <w:lang w:val="ru-RU" w:eastAsia="ru-RU"/>
        </w:rPr>
        <w:t xml:space="preserve">. </w:t>
      </w:r>
      <w:r w:rsidRPr="00F90540">
        <w:rPr>
          <w:rFonts w:ascii="Times New Roman" w:hAnsi="Times New Roman"/>
          <w:b/>
          <w:sz w:val="22"/>
          <w:szCs w:val="22"/>
          <w:lang w:val="ru-RU" w:eastAsia="ru-RU"/>
        </w:rPr>
        <w:t>Адреса места нахождения, банковские реквизиты и подписи Сторон</w:t>
      </w:r>
    </w:p>
    <w:p w14:paraId="04353802" w14:textId="77777777" w:rsidR="00FE7006" w:rsidRPr="00F90540" w:rsidRDefault="00FE7006" w:rsidP="00FE7006">
      <w:pPr>
        <w:ind w:left="-108" w:right="-108" w:firstLine="567"/>
        <w:jc w:val="center"/>
        <w:rPr>
          <w:rFonts w:ascii="Times New Roman" w:eastAsia="Calibri" w:hAnsi="Times New Roman"/>
          <w:b/>
          <w:sz w:val="22"/>
          <w:szCs w:val="22"/>
          <w:lang w:val="ru-RU" w:eastAsia="ru-RU"/>
        </w:rPr>
      </w:pPr>
    </w:p>
    <w:tbl>
      <w:tblPr>
        <w:tblW w:w="10200" w:type="dxa"/>
        <w:tblInd w:w="108" w:type="dxa"/>
        <w:tblLayout w:type="fixed"/>
        <w:tblLook w:val="04A0" w:firstRow="1" w:lastRow="0" w:firstColumn="1" w:lastColumn="0" w:noHBand="0" w:noVBand="1"/>
      </w:tblPr>
      <w:tblGrid>
        <w:gridCol w:w="5134"/>
        <w:gridCol w:w="5066"/>
      </w:tblGrid>
      <w:tr w:rsidR="00FE7006" w:rsidRPr="00F90540" w14:paraId="62DCE203" w14:textId="77777777" w:rsidTr="009B1123">
        <w:trPr>
          <w:trHeight w:val="425"/>
        </w:trPr>
        <w:tc>
          <w:tcPr>
            <w:tcW w:w="5137" w:type="dxa"/>
            <w:tcBorders>
              <w:top w:val="nil"/>
              <w:left w:val="nil"/>
              <w:bottom w:val="nil"/>
              <w:right w:val="single" w:sz="4" w:space="0" w:color="FFFFFF"/>
            </w:tcBorders>
          </w:tcPr>
          <w:p w14:paraId="08B2573B" w14:textId="77777777" w:rsidR="00FE7006" w:rsidRPr="00F90540" w:rsidRDefault="00FE7006" w:rsidP="009B1123">
            <w:pPr>
              <w:autoSpaceDE w:val="0"/>
              <w:autoSpaceDN w:val="0"/>
              <w:adjustRightInd w:val="0"/>
              <w:ind w:left="-108" w:right="-108" w:firstLine="709"/>
              <w:jc w:val="both"/>
              <w:rPr>
                <w:rFonts w:ascii="Times New Roman" w:hAnsi="Times New Roman"/>
                <w:b/>
                <w:sz w:val="22"/>
                <w:szCs w:val="22"/>
                <w:lang w:val="ru-RU" w:eastAsia="ru-RU"/>
              </w:rPr>
            </w:pPr>
            <w:r w:rsidRPr="00F90540">
              <w:rPr>
                <w:rFonts w:ascii="Times New Roman" w:hAnsi="Times New Roman"/>
                <w:b/>
                <w:sz w:val="22"/>
                <w:szCs w:val="22"/>
                <w:lang w:val="ru-RU" w:eastAsia="ru-RU"/>
              </w:rPr>
              <w:t>Заказчик:</w:t>
            </w:r>
          </w:p>
          <w:p w14:paraId="3CC9363F" w14:textId="77777777" w:rsidR="00FE7006" w:rsidRPr="00F90540" w:rsidRDefault="00FE7006" w:rsidP="009B1123">
            <w:pPr>
              <w:ind w:leftChars="200" w:left="419" w:right="-108" w:hanging="1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Юридический адрес: </w:t>
            </w:r>
          </w:p>
          <w:p w14:paraId="0E32D120" w14:textId="77777777" w:rsidR="00FE7006" w:rsidRPr="00F90540" w:rsidRDefault="00FE7006" w:rsidP="009B1123">
            <w:pPr>
              <w:ind w:leftChars="200" w:left="419" w:right="-108" w:hanging="1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Почтовый адрес: </w:t>
            </w:r>
          </w:p>
          <w:p w14:paraId="4E8D81FB" w14:textId="77777777" w:rsidR="00FE7006" w:rsidRPr="00F90540" w:rsidRDefault="00FE7006" w:rsidP="009B1123">
            <w:pPr>
              <w:ind w:leftChars="200" w:left="419" w:right="-108" w:hanging="1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lastRenderedPageBreak/>
              <w:t xml:space="preserve">Телефон:  </w:t>
            </w:r>
          </w:p>
          <w:p w14:paraId="25C04D5B" w14:textId="77777777" w:rsidR="00FE7006" w:rsidRPr="00F90540" w:rsidRDefault="00FE7006" w:rsidP="009B1123">
            <w:pPr>
              <w:ind w:leftChars="200" w:left="419" w:right="-108" w:hanging="1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Факс: </w:t>
            </w:r>
          </w:p>
          <w:p w14:paraId="5D64675C" w14:textId="77777777" w:rsidR="00FE7006" w:rsidRPr="00F90540" w:rsidRDefault="00FE7006" w:rsidP="009B1123">
            <w:pPr>
              <w:ind w:leftChars="200" w:left="419" w:right="-108" w:hanging="19"/>
              <w:jc w:val="both"/>
              <w:rPr>
                <w:rFonts w:ascii="Times New Roman" w:eastAsia="Calibri" w:hAnsi="Times New Roman"/>
                <w:spacing w:val="-5"/>
                <w:sz w:val="22"/>
                <w:szCs w:val="22"/>
                <w:lang w:val="ru-RU" w:eastAsia="ru-RU"/>
              </w:rPr>
            </w:pPr>
            <w:r w:rsidRPr="00F90540">
              <w:rPr>
                <w:rFonts w:ascii="Times New Roman" w:eastAsia="Calibri" w:hAnsi="Times New Roman"/>
                <w:sz w:val="22"/>
                <w:szCs w:val="22"/>
                <w:lang w:eastAsia="ru-RU"/>
              </w:rPr>
              <w:t>e</w:t>
            </w:r>
            <w:r w:rsidRPr="00F90540">
              <w:rPr>
                <w:rFonts w:ascii="Times New Roman" w:eastAsia="Calibri" w:hAnsi="Times New Roman"/>
                <w:sz w:val="22"/>
                <w:szCs w:val="22"/>
                <w:lang w:val="ru-RU" w:eastAsia="ru-RU"/>
              </w:rPr>
              <w:t>-</w:t>
            </w:r>
            <w:r w:rsidRPr="00F90540">
              <w:rPr>
                <w:rFonts w:ascii="Times New Roman" w:eastAsia="Calibri" w:hAnsi="Times New Roman"/>
                <w:sz w:val="22"/>
                <w:szCs w:val="22"/>
                <w:lang w:eastAsia="ru-RU"/>
              </w:rPr>
              <w:t>mail</w:t>
            </w:r>
            <w:r w:rsidRPr="00F90540">
              <w:rPr>
                <w:rFonts w:ascii="Times New Roman" w:eastAsia="Calibri" w:hAnsi="Times New Roman"/>
                <w:sz w:val="22"/>
                <w:szCs w:val="22"/>
                <w:lang w:val="ru-RU" w:eastAsia="ru-RU"/>
              </w:rPr>
              <w:t>:</w:t>
            </w:r>
          </w:p>
          <w:p w14:paraId="6FDE2350" w14:textId="77777777" w:rsidR="00FE7006" w:rsidRPr="00F90540" w:rsidRDefault="00FE7006" w:rsidP="009B1123">
            <w:pPr>
              <w:ind w:leftChars="200" w:left="419" w:right="-108" w:hanging="1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Банковские реквизиты:  </w:t>
            </w:r>
          </w:p>
          <w:p w14:paraId="37FDADAC" w14:textId="77777777" w:rsidR="00FE7006" w:rsidRPr="00F90540" w:rsidRDefault="00FE7006" w:rsidP="009B1123">
            <w:pPr>
              <w:ind w:leftChars="200" w:left="419" w:right="-108" w:hanging="1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ИНН </w:t>
            </w:r>
          </w:p>
          <w:p w14:paraId="19FC71D5" w14:textId="77777777" w:rsidR="00FE7006" w:rsidRPr="00F90540" w:rsidRDefault="00FE7006" w:rsidP="009B1123">
            <w:pPr>
              <w:ind w:leftChars="200" w:left="419" w:right="-108" w:hanging="1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КПП </w:t>
            </w:r>
          </w:p>
          <w:p w14:paraId="04A7C3C3" w14:textId="77777777" w:rsidR="00FE7006" w:rsidRPr="00F90540" w:rsidRDefault="00FE7006" w:rsidP="009B1123">
            <w:pPr>
              <w:ind w:leftChars="200" w:left="419" w:right="-108" w:hanging="1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ОГРН              </w:t>
            </w:r>
          </w:p>
          <w:p w14:paraId="330DB8FA" w14:textId="77777777" w:rsidR="00FE7006" w:rsidRPr="00F90540" w:rsidRDefault="00FE7006" w:rsidP="009B1123">
            <w:pPr>
              <w:ind w:leftChars="200" w:left="419" w:right="-108" w:hanging="19"/>
              <w:jc w:val="both"/>
              <w:rPr>
                <w:rFonts w:ascii="Times New Roman" w:eastAsia="Calibri" w:hAnsi="Times New Roman"/>
                <w:sz w:val="22"/>
                <w:szCs w:val="22"/>
                <w:lang w:val="ru-RU" w:eastAsia="ar-SA"/>
              </w:rPr>
            </w:pPr>
            <w:r w:rsidRPr="00F90540">
              <w:rPr>
                <w:rFonts w:ascii="Times New Roman" w:eastAsia="Calibri" w:hAnsi="Times New Roman"/>
                <w:sz w:val="22"/>
                <w:szCs w:val="22"/>
                <w:lang w:val="ru-RU" w:eastAsia="ar-SA"/>
              </w:rPr>
              <w:t>ОКТМО              ОКПО</w:t>
            </w:r>
          </w:p>
          <w:p w14:paraId="307E1DF2" w14:textId="77777777" w:rsidR="00FE7006" w:rsidRPr="00F90540" w:rsidRDefault="00FE7006" w:rsidP="009B1123">
            <w:pPr>
              <w:ind w:leftChars="200" w:left="419" w:right="-108" w:hanging="19"/>
              <w:jc w:val="both"/>
              <w:rPr>
                <w:rFonts w:ascii="Times New Roman" w:eastAsia="Calibri" w:hAnsi="Times New Roman"/>
                <w:sz w:val="22"/>
                <w:szCs w:val="22"/>
                <w:lang w:val="ru-RU" w:eastAsia="ar-SA"/>
              </w:rPr>
            </w:pPr>
          </w:p>
          <w:p w14:paraId="714F9F8F" w14:textId="77777777" w:rsidR="00FE7006" w:rsidRPr="00F90540" w:rsidRDefault="00FE7006" w:rsidP="009B1123">
            <w:pPr>
              <w:ind w:leftChars="200" w:left="419" w:right="-108" w:hanging="19"/>
              <w:jc w:val="both"/>
              <w:rPr>
                <w:rFonts w:ascii="Times New Roman" w:eastAsia="Calibri" w:hAnsi="Times New Roman"/>
                <w:sz w:val="22"/>
                <w:szCs w:val="22"/>
                <w:lang w:val="ru-RU" w:eastAsia="ar-SA"/>
              </w:rPr>
            </w:pPr>
            <w:r w:rsidRPr="00F90540">
              <w:rPr>
                <w:rFonts w:ascii="Times New Roman" w:eastAsia="Calibri" w:hAnsi="Times New Roman"/>
                <w:sz w:val="22"/>
                <w:szCs w:val="22"/>
                <w:lang w:val="ru-RU" w:eastAsia="ar-SA"/>
              </w:rPr>
              <w:t>БИК</w:t>
            </w:r>
          </w:p>
          <w:p w14:paraId="16A91834" w14:textId="77777777" w:rsidR="00FE7006" w:rsidRPr="00F90540" w:rsidRDefault="00FE7006" w:rsidP="009B1123">
            <w:pPr>
              <w:ind w:leftChars="200" w:left="419" w:right="-108" w:hanging="19"/>
              <w:jc w:val="both"/>
              <w:rPr>
                <w:rFonts w:ascii="Times New Roman" w:eastAsia="Calibri" w:hAnsi="Times New Roman"/>
                <w:sz w:val="22"/>
                <w:szCs w:val="22"/>
                <w:lang w:val="ru-RU" w:eastAsia="ar-SA"/>
              </w:rPr>
            </w:pPr>
            <w:r w:rsidRPr="00F90540">
              <w:rPr>
                <w:rFonts w:ascii="Times New Roman" w:eastAsia="Calibri" w:hAnsi="Times New Roman"/>
                <w:sz w:val="22"/>
                <w:szCs w:val="22"/>
                <w:lang w:val="ru-RU" w:eastAsia="ar-SA"/>
              </w:rPr>
              <w:t xml:space="preserve">к/с   </w:t>
            </w:r>
          </w:p>
          <w:p w14:paraId="7012420D" w14:textId="77777777" w:rsidR="00FE7006" w:rsidRPr="00F90540" w:rsidRDefault="00FE7006" w:rsidP="009B1123">
            <w:pPr>
              <w:ind w:leftChars="200" w:left="419" w:right="-108" w:hanging="19"/>
              <w:jc w:val="both"/>
              <w:rPr>
                <w:rFonts w:ascii="Times New Roman" w:eastAsia="Calibri" w:hAnsi="Times New Roman"/>
                <w:b/>
                <w:sz w:val="22"/>
                <w:szCs w:val="22"/>
                <w:lang w:val="ru-RU" w:eastAsia="ru-RU"/>
              </w:rPr>
            </w:pPr>
            <w:r w:rsidRPr="00F90540">
              <w:rPr>
                <w:rFonts w:ascii="Times New Roman" w:eastAsia="Calibri" w:hAnsi="Times New Roman"/>
                <w:sz w:val="22"/>
                <w:szCs w:val="22"/>
                <w:lang w:val="ru-RU" w:eastAsia="ar-SA"/>
              </w:rPr>
              <w:t xml:space="preserve">р/с </w:t>
            </w:r>
          </w:p>
          <w:p w14:paraId="077CF1A6" w14:textId="77777777" w:rsidR="00FE7006" w:rsidRPr="00F90540" w:rsidRDefault="00FE7006" w:rsidP="009B1123">
            <w:pPr>
              <w:ind w:leftChars="200" w:left="419" w:right="-108" w:hanging="19"/>
              <w:jc w:val="both"/>
              <w:rPr>
                <w:rFonts w:ascii="Times New Roman" w:eastAsia="Calibri" w:hAnsi="Times New Roman"/>
                <w:b/>
                <w:sz w:val="22"/>
                <w:szCs w:val="22"/>
                <w:lang w:val="ru-RU" w:eastAsia="ru-RU"/>
              </w:rPr>
            </w:pPr>
            <w:r w:rsidRPr="00F90540">
              <w:rPr>
                <w:rFonts w:ascii="Times New Roman" w:eastAsia="Calibri" w:hAnsi="Times New Roman"/>
                <w:b/>
                <w:sz w:val="22"/>
                <w:szCs w:val="22"/>
                <w:lang w:val="ru-RU" w:eastAsia="ru-RU"/>
              </w:rPr>
              <w:t xml:space="preserve">        </w:t>
            </w:r>
          </w:p>
          <w:p w14:paraId="5F4F29C5" w14:textId="77777777" w:rsidR="00FE7006" w:rsidRPr="00F90540" w:rsidRDefault="00FE7006" w:rsidP="009B1123">
            <w:pPr>
              <w:ind w:leftChars="200" w:left="419" w:right="-108" w:hanging="19"/>
              <w:jc w:val="both"/>
              <w:rPr>
                <w:rFonts w:ascii="Times New Roman" w:eastAsia="Calibri" w:hAnsi="Times New Roman"/>
                <w:b/>
                <w:sz w:val="22"/>
                <w:szCs w:val="22"/>
                <w:lang w:val="ru-RU" w:eastAsia="ru-RU"/>
              </w:rPr>
            </w:pPr>
          </w:p>
          <w:p w14:paraId="7B025ACE" w14:textId="77777777" w:rsidR="00FE7006" w:rsidRPr="00F90540" w:rsidRDefault="00FE7006" w:rsidP="009B1123">
            <w:pPr>
              <w:ind w:leftChars="200" w:left="419" w:right="-108" w:hanging="19"/>
              <w:jc w:val="both"/>
              <w:rPr>
                <w:rFonts w:ascii="Times New Roman" w:eastAsia="Calibri" w:hAnsi="Times New Roman"/>
                <w:b/>
                <w:sz w:val="22"/>
                <w:szCs w:val="22"/>
                <w:lang w:val="ru-RU" w:eastAsia="ru-RU"/>
              </w:rPr>
            </w:pPr>
            <w:r w:rsidRPr="00F90540">
              <w:rPr>
                <w:rFonts w:ascii="Times New Roman" w:eastAsia="Calibri" w:hAnsi="Times New Roman"/>
                <w:b/>
                <w:sz w:val="22"/>
                <w:szCs w:val="22"/>
                <w:lang w:val="ru-RU" w:eastAsia="ru-RU"/>
              </w:rPr>
              <w:t xml:space="preserve">______________/__________/ </w:t>
            </w:r>
          </w:p>
          <w:p w14:paraId="246294C9" w14:textId="77777777" w:rsidR="00FE7006" w:rsidRPr="00F90540" w:rsidRDefault="00FE7006" w:rsidP="009B1123">
            <w:pPr>
              <w:ind w:leftChars="200" w:left="419" w:right="-108" w:hanging="19"/>
              <w:jc w:val="both"/>
              <w:rPr>
                <w:rFonts w:ascii="Times New Roman" w:eastAsia="Calibri" w:hAnsi="Times New Roman"/>
                <w:sz w:val="22"/>
                <w:szCs w:val="22"/>
                <w:lang w:val="ru-RU" w:eastAsia="ru-RU"/>
              </w:rPr>
            </w:pPr>
            <w:r w:rsidRPr="00F90540">
              <w:rPr>
                <w:rFonts w:ascii="Times New Roman" w:eastAsia="Calibri" w:hAnsi="Times New Roman"/>
                <w:sz w:val="22"/>
                <w:szCs w:val="22"/>
                <w:lang w:val="ru-RU" w:eastAsia="ru-RU"/>
              </w:rPr>
              <w:t>«___»_______________ 20__ г.</w:t>
            </w:r>
          </w:p>
          <w:p w14:paraId="74F2B7E9" w14:textId="77777777" w:rsidR="00FE7006" w:rsidRPr="00F90540" w:rsidRDefault="00FE7006" w:rsidP="009B1123">
            <w:pPr>
              <w:autoSpaceDE w:val="0"/>
              <w:autoSpaceDN w:val="0"/>
              <w:adjustRightInd w:val="0"/>
              <w:ind w:left="-108" w:right="-108" w:firstLine="709"/>
              <w:jc w:val="both"/>
              <w:rPr>
                <w:rFonts w:ascii="Times New Roman" w:eastAsia="Calibri" w:hAnsi="Times New Roman"/>
                <w:sz w:val="22"/>
                <w:szCs w:val="22"/>
                <w:lang w:val="ru-RU" w:eastAsia="ar-SA"/>
              </w:rPr>
            </w:pPr>
            <w:r w:rsidRPr="00F90540">
              <w:rPr>
                <w:rFonts w:ascii="Times New Roman" w:eastAsia="Calibri" w:hAnsi="Times New Roman"/>
                <w:sz w:val="22"/>
                <w:szCs w:val="22"/>
                <w:lang w:val="ru-RU" w:eastAsia="ar-SA"/>
              </w:rPr>
              <w:t xml:space="preserve">М.П. </w:t>
            </w:r>
          </w:p>
        </w:tc>
        <w:tc>
          <w:tcPr>
            <w:tcW w:w="5069" w:type="dxa"/>
            <w:tcBorders>
              <w:top w:val="nil"/>
              <w:left w:val="single" w:sz="4" w:space="0" w:color="FFFFFF"/>
              <w:bottom w:val="nil"/>
              <w:right w:val="nil"/>
            </w:tcBorders>
          </w:tcPr>
          <w:p w14:paraId="1E865E22" w14:textId="77777777" w:rsidR="00FE7006" w:rsidRPr="00F90540" w:rsidRDefault="00FE7006" w:rsidP="009B1123">
            <w:pPr>
              <w:ind w:left="459" w:right="-108" w:firstLine="709"/>
              <w:jc w:val="both"/>
              <w:rPr>
                <w:rFonts w:ascii="Times New Roman" w:eastAsia="Calibri" w:hAnsi="Times New Roman"/>
                <w:b/>
                <w:sz w:val="22"/>
                <w:szCs w:val="22"/>
                <w:lang w:val="ru-RU" w:eastAsia="ru-RU"/>
              </w:rPr>
            </w:pPr>
            <w:r w:rsidRPr="00F90540">
              <w:rPr>
                <w:rFonts w:ascii="Times New Roman" w:eastAsia="Calibri" w:hAnsi="Times New Roman"/>
                <w:b/>
                <w:sz w:val="22"/>
                <w:szCs w:val="22"/>
                <w:lang w:val="ru-RU" w:eastAsia="ru-RU"/>
              </w:rPr>
              <w:lastRenderedPageBreak/>
              <w:t>Поставщик:</w:t>
            </w:r>
          </w:p>
          <w:p w14:paraId="23D5F4D4" w14:textId="77777777" w:rsidR="00FE7006" w:rsidRPr="00F90540" w:rsidRDefault="00FE7006" w:rsidP="009B1123">
            <w:pPr>
              <w:ind w:left="459" w:right="-108" w:firstLine="70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Юридический адрес: </w:t>
            </w:r>
          </w:p>
          <w:p w14:paraId="621E1E83" w14:textId="77777777" w:rsidR="00FE7006" w:rsidRPr="00F90540" w:rsidRDefault="00FE7006" w:rsidP="009B1123">
            <w:pPr>
              <w:ind w:left="459" w:right="-108" w:firstLine="70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Почтовый адрес: </w:t>
            </w:r>
          </w:p>
          <w:p w14:paraId="38857BF4" w14:textId="77777777" w:rsidR="00FE7006" w:rsidRPr="00F90540" w:rsidRDefault="00FE7006" w:rsidP="009B1123">
            <w:pPr>
              <w:ind w:left="459" w:right="-108" w:firstLine="70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lastRenderedPageBreak/>
              <w:t xml:space="preserve">Телефон:  </w:t>
            </w:r>
          </w:p>
          <w:p w14:paraId="73F11CD9" w14:textId="77777777" w:rsidR="00FE7006" w:rsidRPr="00F90540" w:rsidRDefault="00FE7006" w:rsidP="009B1123">
            <w:pPr>
              <w:ind w:left="459" w:right="-108" w:firstLine="70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Факс: </w:t>
            </w:r>
          </w:p>
          <w:p w14:paraId="03ECAF8A" w14:textId="77777777" w:rsidR="00FE7006" w:rsidRPr="00F90540" w:rsidRDefault="00FE7006" w:rsidP="009B1123">
            <w:pPr>
              <w:ind w:left="459" w:right="-108" w:firstLine="709"/>
              <w:jc w:val="both"/>
              <w:rPr>
                <w:rFonts w:ascii="Times New Roman" w:eastAsia="Calibri" w:hAnsi="Times New Roman"/>
                <w:spacing w:val="-5"/>
                <w:sz w:val="22"/>
                <w:szCs w:val="22"/>
                <w:lang w:val="ru-RU" w:eastAsia="ru-RU"/>
              </w:rPr>
            </w:pPr>
            <w:r w:rsidRPr="00F90540">
              <w:rPr>
                <w:rFonts w:ascii="Times New Roman" w:eastAsia="Calibri" w:hAnsi="Times New Roman"/>
                <w:sz w:val="22"/>
                <w:szCs w:val="22"/>
                <w:lang w:eastAsia="ru-RU"/>
              </w:rPr>
              <w:t>e</w:t>
            </w:r>
            <w:r w:rsidRPr="00F90540">
              <w:rPr>
                <w:rFonts w:ascii="Times New Roman" w:eastAsia="Calibri" w:hAnsi="Times New Roman"/>
                <w:sz w:val="22"/>
                <w:szCs w:val="22"/>
                <w:lang w:val="ru-RU" w:eastAsia="ru-RU"/>
              </w:rPr>
              <w:t>-</w:t>
            </w:r>
            <w:r w:rsidRPr="00F90540">
              <w:rPr>
                <w:rFonts w:ascii="Times New Roman" w:eastAsia="Calibri" w:hAnsi="Times New Roman"/>
                <w:sz w:val="22"/>
                <w:szCs w:val="22"/>
                <w:lang w:eastAsia="ru-RU"/>
              </w:rPr>
              <w:t>mail</w:t>
            </w:r>
            <w:r w:rsidRPr="00F90540">
              <w:rPr>
                <w:rFonts w:ascii="Times New Roman" w:eastAsia="Calibri" w:hAnsi="Times New Roman"/>
                <w:sz w:val="22"/>
                <w:szCs w:val="22"/>
                <w:lang w:val="ru-RU" w:eastAsia="ru-RU"/>
              </w:rPr>
              <w:t>:</w:t>
            </w:r>
          </w:p>
          <w:p w14:paraId="2A16FA9B" w14:textId="77777777" w:rsidR="00FE7006" w:rsidRPr="00F90540" w:rsidRDefault="00FE7006" w:rsidP="009B1123">
            <w:pPr>
              <w:ind w:left="459" w:right="-108" w:firstLine="70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Банковские реквизиты:  </w:t>
            </w:r>
          </w:p>
          <w:p w14:paraId="4E98CBFF" w14:textId="77777777" w:rsidR="00FE7006" w:rsidRPr="00F90540" w:rsidRDefault="00FE7006" w:rsidP="009B1123">
            <w:pPr>
              <w:ind w:left="459" w:right="-108" w:firstLine="70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ИНН </w:t>
            </w:r>
          </w:p>
          <w:p w14:paraId="56D6DE9C" w14:textId="77777777" w:rsidR="00FE7006" w:rsidRPr="00F90540" w:rsidRDefault="00FE7006" w:rsidP="009B1123">
            <w:pPr>
              <w:ind w:left="459" w:right="-108" w:firstLine="70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КПП </w:t>
            </w:r>
          </w:p>
          <w:p w14:paraId="0C26F2DF" w14:textId="77777777" w:rsidR="00FE7006" w:rsidRPr="00F90540" w:rsidRDefault="00FE7006" w:rsidP="009B1123">
            <w:pPr>
              <w:ind w:left="459" w:right="-108" w:firstLine="709"/>
              <w:jc w:val="both"/>
              <w:rPr>
                <w:rFonts w:ascii="Times New Roman" w:eastAsia="Calibri" w:hAnsi="Times New Roman"/>
                <w:spacing w:val="-5"/>
                <w:sz w:val="22"/>
                <w:szCs w:val="22"/>
                <w:lang w:val="ru-RU" w:eastAsia="ru-RU"/>
              </w:rPr>
            </w:pPr>
            <w:r w:rsidRPr="00F90540">
              <w:rPr>
                <w:rFonts w:ascii="Times New Roman" w:eastAsia="Calibri" w:hAnsi="Times New Roman"/>
                <w:spacing w:val="-5"/>
                <w:sz w:val="22"/>
                <w:szCs w:val="22"/>
                <w:lang w:val="ru-RU" w:eastAsia="ru-RU"/>
              </w:rPr>
              <w:t xml:space="preserve">ОГРН              </w:t>
            </w:r>
          </w:p>
          <w:p w14:paraId="4D401394" w14:textId="77777777" w:rsidR="00FE7006" w:rsidRPr="00F90540" w:rsidRDefault="00FE7006" w:rsidP="009B1123">
            <w:pPr>
              <w:ind w:left="459" w:right="-108" w:firstLine="709"/>
              <w:jc w:val="both"/>
              <w:rPr>
                <w:rFonts w:ascii="Times New Roman" w:eastAsia="Calibri" w:hAnsi="Times New Roman"/>
                <w:sz w:val="22"/>
                <w:szCs w:val="22"/>
                <w:lang w:val="ru-RU" w:eastAsia="ar-SA"/>
              </w:rPr>
            </w:pPr>
            <w:r w:rsidRPr="00F90540">
              <w:rPr>
                <w:rFonts w:ascii="Times New Roman" w:eastAsia="Calibri" w:hAnsi="Times New Roman"/>
                <w:sz w:val="22"/>
                <w:szCs w:val="22"/>
                <w:lang w:val="ru-RU" w:eastAsia="ar-SA"/>
              </w:rPr>
              <w:t>ОКТМО              ОКПО</w:t>
            </w:r>
          </w:p>
          <w:p w14:paraId="2E3BE1F1" w14:textId="77777777" w:rsidR="00FE7006" w:rsidRPr="00F90540" w:rsidRDefault="00FE7006" w:rsidP="009B1123">
            <w:pPr>
              <w:ind w:left="459" w:right="-108" w:firstLine="709"/>
              <w:jc w:val="both"/>
              <w:rPr>
                <w:rFonts w:ascii="Times New Roman" w:eastAsia="Calibri" w:hAnsi="Times New Roman"/>
                <w:sz w:val="22"/>
                <w:szCs w:val="22"/>
                <w:lang w:val="ru-RU" w:eastAsia="ar-SA"/>
              </w:rPr>
            </w:pPr>
          </w:p>
          <w:p w14:paraId="4A57B7D6" w14:textId="77777777" w:rsidR="00FE7006" w:rsidRPr="00F90540" w:rsidRDefault="00FE7006" w:rsidP="009B1123">
            <w:pPr>
              <w:ind w:left="459" w:right="-108" w:firstLine="709"/>
              <w:jc w:val="both"/>
              <w:rPr>
                <w:rFonts w:ascii="Times New Roman" w:eastAsia="Calibri" w:hAnsi="Times New Roman"/>
                <w:sz w:val="22"/>
                <w:szCs w:val="22"/>
                <w:lang w:val="ru-RU" w:eastAsia="ar-SA"/>
              </w:rPr>
            </w:pPr>
            <w:r w:rsidRPr="00F90540">
              <w:rPr>
                <w:rFonts w:ascii="Times New Roman" w:eastAsia="Calibri" w:hAnsi="Times New Roman"/>
                <w:sz w:val="22"/>
                <w:szCs w:val="22"/>
                <w:lang w:val="ru-RU" w:eastAsia="ar-SA"/>
              </w:rPr>
              <w:t>БИК</w:t>
            </w:r>
          </w:p>
          <w:p w14:paraId="22346C0E" w14:textId="77777777" w:rsidR="00FE7006" w:rsidRPr="00F90540" w:rsidRDefault="00FE7006" w:rsidP="009B1123">
            <w:pPr>
              <w:ind w:left="459" w:right="-108" w:firstLine="709"/>
              <w:jc w:val="both"/>
              <w:rPr>
                <w:rFonts w:ascii="Times New Roman" w:eastAsia="Calibri" w:hAnsi="Times New Roman"/>
                <w:sz w:val="22"/>
                <w:szCs w:val="22"/>
                <w:lang w:val="ru-RU" w:eastAsia="ar-SA"/>
              </w:rPr>
            </w:pPr>
            <w:r w:rsidRPr="00F90540">
              <w:rPr>
                <w:rFonts w:ascii="Times New Roman" w:eastAsia="Calibri" w:hAnsi="Times New Roman"/>
                <w:sz w:val="22"/>
                <w:szCs w:val="22"/>
                <w:lang w:val="ru-RU" w:eastAsia="ar-SA"/>
              </w:rPr>
              <w:t xml:space="preserve">к/с   </w:t>
            </w:r>
          </w:p>
          <w:p w14:paraId="50220A5C" w14:textId="77777777" w:rsidR="00FE7006" w:rsidRPr="00F90540" w:rsidRDefault="00FE7006" w:rsidP="009B1123">
            <w:pPr>
              <w:ind w:left="459" w:right="-108" w:firstLine="709"/>
              <w:jc w:val="both"/>
              <w:rPr>
                <w:rFonts w:ascii="Times New Roman" w:eastAsia="Calibri" w:hAnsi="Times New Roman"/>
                <w:b/>
                <w:sz w:val="22"/>
                <w:szCs w:val="22"/>
                <w:lang w:val="ru-RU" w:eastAsia="ru-RU"/>
              </w:rPr>
            </w:pPr>
            <w:r w:rsidRPr="00F90540">
              <w:rPr>
                <w:rFonts w:ascii="Times New Roman" w:eastAsia="Calibri" w:hAnsi="Times New Roman"/>
                <w:sz w:val="22"/>
                <w:szCs w:val="22"/>
                <w:lang w:val="ru-RU" w:eastAsia="ar-SA"/>
              </w:rPr>
              <w:t xml:space="preserve">р/с </w:t>
            </w:r>
          </w:p>
          <w:p w14:paraId="44F44AE1" w14:textId="77777777" w:rsidR="00FE7006" w:rsidRPr="00F90540" w:rsidRDefault="00FE7006" w:rsidP="009B1123">
            <w:pPr>
              <w:ind w:left="-108" w:right="-108" w:firstLine="709"/>
              <w:jc w:val="both"/>
              <w:rPr>
                <w:rFonts w:ascii="Times New Roman" w:eastAsia="Calibri" w:hAnsi="Times New Roman"/>
                <w:b/>
                <w:sz w:val="22"/>
                <w:szCs w:val="22"/>
                <w:lang w:val="ru-RU" w:eastAsia="ru-RU"/>
              </w:rPr>
            </w:pPr>
            <w:r w:rsidRPr="00F90540">
              <w:rPr>
                <w:rFonts w:ascii="Times New Roman" w:eastAsia="Calibri" w:hAnsi="Times New Roman"/>
                <w:b/>
                <w:sz w:val="22"/>
                <w:szCs w:val="22"/>
                <w:lang w:val="ru-RU" w:eastAsia="ru-RU"/>
              </w:rPr>
              <w:t xml:space="preserve">        </w:t>
            </w:r>
          </w:p>
          <w:p w14:paraId="6AE9834F" w14:textId="77777777" w:rsidR="00FE7006" w:rsidRPr="00F90540" w:rsidRDefault="00FE7006" w:rsidP="009B1123">
            <w:pPr>
              <w:ind w:left="-108" w:right="-108" w:firstLine="709"/>
              <w:jc w:val="both"/>
              <w:rPr>
                <w:rFonts w:ascii="Times New Roman" w:eastAsia="Calibri" w:hAnsi="Times New Roman"/>
                <w:b/>
                <w:sz w:val="22"/>
                <w:szCs w:val="22"/>
                <w:lang w:val="ru-RU" w:eastAsia="ru-RU"/>
              </w:rPr>
            </w:pPr>
          </w:p>
          <w:p w14:paraId="1B5F6B48" w14:textId="77777777" w:rsidR="00FE7006" w:rsidRPr="00F90540" w:rsidRDefault="00FE7006" w:rsidP="009B1123">
            <w:pPr>
              <w:ind w:left="-108" w:right="-108" w:firstLine="709"/>
              <w:jc w:val="both"/>
              <w:rPr>
                <w:rFonts w:ascii="Times New Roman" w:eastAsia="Calibri" w:hAnsi="Times New Roman"/>
                <w:b/>
                <w:sz w:val="22"/>
                <w:szCs w:val="22"/>
                <w:lang w:val="ru-RU" w:eastAsia="ru-RU"/>
              </w:rPr>
            </w:pPr>
            <w:r w:rsidRPr="00F90540">
              <w:rPr>
                <w:rFonts w:ascii="Times New Roman" w:eastAsia="Calibri" w:hAnsi="Times New Roman"/>
                <w:b/>
                <w:sz w:val="22"/>
                <w:szCs w:val="22"/>
                <w:lang w:val="ru-RU" w:eastAsia="ru-RU"/>
              </w:rPr>
              <w:t xml:space="preserve">______________/__________/ </w:t>
            </w:r>
          </w:p>
          <w:p w14:paraId="36A36D1E" w14:textId="77777777" w:rsidR="00FE7006" w:rsidRPr="00F90540" w:rsidRDefault="00FE7006" w:rsidP="009B1123">
            <w:pPr>
              <w:ind w:left="459" w:right="-108" w:firstLine="709"/>
              <w:jc w:val="both"/>
              <w:rPr>
                <w:rFonts w:ascii="Times New Roman" w:eastAsia="Calibri" w:hAnsi="Times New Roman"/>
                <w:sz w:val="22"/>
                <w:szCs w:val="22"/>
                <w:lang w:val="ru-RU" w:eastAsia="ru-RU"/>
              </w:rPr>
            </w:pPr>
            <w:r w:rsidRPr="00F90540">
              <w:rPr>
                <w:rFonts w:ascii="Times New Roman" w:eastAsia="Calibri" w:hAnsi="Times New Roman"/>
                <w:sz w:val="22"/>
                <w:szCs w:val="22"/>
                <w:lang w:val="ru-RU" w:eastAsia="ru-RU"/>
              </w:rPr>
              <w:t>«___»_______________ 20__ г.</w:t>
            </w:r>
          </w:p>
          <w:p w14:paraId="369DE813" w14:textId="77777777" w:rsidR="00FE7006" w:rsidRPr="00F90540" w:rsidRDefault="00FE7006" w:rsidP="009B1123">
            <w:pPr>
              <w:ind w:left="459" w:right="-108" w:firstLine="709"/>
              <w:jc w:val="both"/>
              <w:rPr>
                <w:rFonts w:ascii="Times New Roman" w:eastAsia="Calibri" w:hAnsi="Times New Roman"/>
                <w:sz w:val="22"/>
                <w:szCs w:val="22"/>
                <w:lang w:val="ru-RU" w:eastAsia="ar-SA"/>
              </w:rPr>
            </w:pPr>
            <w:r w:rsidRPr="00F90540">
              <w:rPr>
                <w:rFonts w:ascii="Times New Roman" w:eastAsia="Calibri" w:hAnsi="Times New Roman"/>
                <w:sz w:val="22"/>
                <w:szCs w:val="22"/>
                <w:lang w:val="ru-RU" w:eastAsia="ar-SA"/>
              </w:rPr>
              <w:t xml:space="preserve">М.П. </w:t>
            </w:r>
          </w:p>
        </w:tc>
      </w:tr>
    </w:tbl>
    <w:p w14:paraId="4ED7875F" w14:textId="77777777" w:rsidR="00FE7006" w:rsidRPr="00F90540" w:rsidRDefault="00FE7006" w:rsidP="00FE7006">
      <w:pPr>
        <w:ind w:left="6946" w:right="-108" w:firstLine="709"/>
        <w:jc w:val="both"/>
        <w:rPr>
          <w:rFonts w:ascii="Times New Roman" w:eastAsia="Calibri" w:hAnsi="Times New Roman"/>
          <w:bCs/>
          <w:sz w:val="22"/>
          <w:szCs w:val="22"/>
          <w:lang w:val="ru-RU" w:eastAsia="ru-RU"/>
        </w:rPr>
      </w:pPr>
    </w:p>
    <w:p w14:paraId="3D713223"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3A9D2E66"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3B09D60C"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03655FC8"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631831D4"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323C785E"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54E28CA2"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1239FE91"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55E7C0BD"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36D9F81D"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63104820"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02ABDA6E"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15E76988"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69C84964"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43B48102"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7EC5F0FB"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0ABAC36D"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39E7D1FD"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0D6FA2E4"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0EC8BF5A"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46618DDA"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278BB9D7"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3665382F"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64293D10"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1D186E6C"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4D50F662"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3608DC94"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0D02DE7A"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421DB773"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09139B69"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503DBC72" w14:textId="77777777" w:rsidR="00E2216E" w:rsidRPr="00F90540" w:rsidRDefault="00E2216E" w:rsidP="00FE7006">
      <w:pPr>
        <w:ind w:left="6946" w:right="-108" w:firstLine="709"/>
        <w:jc w:val="both"/>
        <w:rPr>
          <w:rFonts w:ascii="Times New Roman" w:eastAsia="Calibri" w:hAnsi="Times New Roman"/>
          <w:bCs/>
          <w:sz w:val="22"/>
          <w:szCs w:val="22"/>
          <w:lang w:val="ru-RU" w:eastAsia="ru-RU"/>
        </w:rPr>
      </w:pPr>
    </w:p>
    <w:p w14:paraId="6B734F2F"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41B19BE2"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55B616D3"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459681CE"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39FE9DEB" w14:textId="77777777" w:rsidR="00BC1229" w:rsidRPr="00F90540" w:rsidRDefault="00BC1229" w:rsidP="00FE7006">
      <w:pPr>
        <w:ind w:left="6946" w:right="-108" w:firstLine="709"/>
        <w:jc w:val="both"/>
        <w:rPr>
          <w:rFonts w:ascii="Times New Roman" w:eastAsia="Calibri" w:hAnsi="Times New Roman"/>
          <w:bCs/>
          <w:sz w:val="22"/>
          <w:szCs w:val="22"/>
          <w:lang w:val="ru-RU" w:eastAsia="ru-RU"/>
        </w:rPr>
      </w:pPr>
    </w:p>
    <w:p w14:paraId="77FD114A" w14:textId="77777777" w:rsidR="003E716B" w:rsidRPr="00F90540" w:rsidRDefault="003E716B" w:rsidP="00FE7006">
      <w:pPr>
        <w:ind w:left="6946" w:right="-108" w:firstLine="709"/>
        <w:jc w:val="both"/>
        <w:rPr>
          <w:rFonts w:ascii="Times New Roman" w:eastAsia="Calibri" w:hAnsi="Times New Roman"/>
          <w:bCs/>
          <w:sz w:val="22"/>
          <w:szCs w:val="22"/>
          <w:lang w:val="ru-RU" w:eastAsia="ru-RU"/>
        </w:rPr>
      </w:pPr>
    </w:p>
    <w:p w14:paraId="428D4AAE" w14:textId="77777777" w:rsidR="00FE7006" w:rsidRPr="00F90540" w:rsidRDefault="00FE7006" w:rsidP="00FE7006">
      <w:pPr>
        <w:ind w:left="6946" w:right="-108" w:firstLine="709"/>
        <w:jc w:val="right"/>
        <w:rPr>
          <w:rFonts w:ascii="Times New Roman" w:eastAsia="Calibri" w:hAnsi="Times New Roman"/>
          <w:bCs/>
          <w:sz w:val="22"/>
          <w:szCs w:val="22"/>
          <w:lang w:val="ru-RU" w:eastAsia="ru-RU"/>
        </w:rPr>
      </w:pPr>
      <w:r w:rsidRPr="00F90540">
        <w:rPr>
          <w:rFonts w:ascii="Times New Roman" w:eastAsia="Calibri" w:hAnsi="Times New Roman"/>
          <w:bCs/>
          <w:sz w:val="22"/>
          <w:szCs w:val="22"/>
          <w:lang w:val="ru-RU" w:eastAsia="ru-RU"/>
        </w:rPr>
        <w:t xml:space="preserve">Приложение № 1 </w:t>
      </w:r>
    </w:p>
    <w:p w14:paraId="4176C65C" w14:textId="77777777" w:rsidR="00FE7006" w:rsidRPr="00F90540" w:rsidRDefault="00FE7006" w:rsidP="00FE7006">
      <w:pPr>
        <w:ind w:left="6946" w:right="-108" w:firstLine="709"/>
        <w:jc w:val="right"/>
        <w:rPr>
          <w:rFonts w:ascii="Times New Roman" w:eastAsia="Calibri" w:hAnsi="Times New Roman"/>
          <w:bCs/>
          <w:sz w:val="22"/>
          <w:szCs w:val="22"/>
          <w:lang w:val="ru-RU" w:eastAsia="ru-RU"/>
        </w:rPr>
      </w:pPr>
      <w:r w:rsidRPr="00F90540">
        <w:rPr>
          <w:rFonts w:ascii="Times New Roman" w:eastAsia="Calibri" w:hAnsi="Times New Roman"/>
          <w:bCs/>
          <w:sz w:val="22"/>
          <w:szCs w:val="22"/>
          <w:lang w:val="ru-RU" w:eastAsia="ru-RU"/>
        </w:rPr>
        <w:t>к Договору № ___</w:t>
      </w:r>
    </w:p>
    <w:p w14:paraId="04A48666" w14:textId="77777777" w:rsidR="00FE7006" w:rsidRPr="00F90540" w:rsidRDefault="00FE7006" w:rsidP="00FE7006">
      <w:pPr>
        <w:ind w:left="6946" w:right="-108"/>
        <w:jc w:val="right"/>
        <w:rPr>
          <w:rFonts w:ascii="Times New Roman" w:eastAsia="Calibri" w:hAnsi="Times New Roman"/>
          <w:bCs/>
          <w:sz w:val="22"/>
          <w:szCs w:val="22"/>
          <w:lang w:val="ru-RU" w:eastAsia="ru-RU"/>
        </w:rPr>
      </w:pPr>
      <w:r w:rsidRPr="00F90540">
        <w:rPr>
          <w:rFonts w:ascii="Times New Roman" w:eastAsia="Calibri" w:hAnsi="Times New Roman"/>
          <w:bCs/>
          <w:sz w:val="22"/>
          <w:szCs w:val="22"/>
          <w:lang w:val="ru-RU" w:eastAsia="ru-RU"/>
        </w:rPr>
        <w:t>от «___»_________ 202</w:t>
      </w:r>
      <w:r w:rsidR="002979CE" w:rsidRPr="00F90540">
        <w:rPr>
          <w:rFonts w:ascii="Times New Roman" w:eastAsia="Calibri" w:hAnsi="Times New Roman"/>
          <w:bCs/>
          <w:sz w:val="22"/>
          <w:szCs w:val="22"/>
          <w:lang w:val="ru-RU" w:eastAsia="ru-RU"/>
        </w:rPr>
        <w:t>5</w:t>
      </w:r>
      <w:r w:rsidRPr="00F90540">
        <w:rPr>
          <w:rFonts w:ascii="Times New Roman" w:eastAsia="Calibri" w:hAnsi="Times New Roman"/>
          <w:bCs/>
          <w:sz w:val="22"/>
          <w:szCs w:val="22"/>
          <w:lang w:val="ru-RU" w:eastAsia="ru-RU"/>
        </w:rPr>
        <w:t xml:space="preserve"> г.</w:t>
      </w:r>
    </w:p>
    <w:p w14:paraId="36C4BBC4" w14:textId="77777777" w:rsidR="00FE7006" w:rsidRPr="00F90540" w:rsidRDefault="00FE7006" w:rsidP="00FE7006">
      <w:pPr>
        <w:ind w:left="-108" w:right="-108" w:firstLine="709"/>
        <w:jc w:val="right"/>
        <w:rPr>
          <w:rFonts w:ascii="Times New Roman" w:eastAsia="Calibri" w:hAnsi="Times New Roman"/>
          <w:bCs/>
          <w:sz w:val="22"/>
          <w:szCs w:val="22"/>
          <w:lang w:val="ru-RU" w:eastAsia="ru-RU"/>
        </w:rPr>
      </w:pPr>
    </w:p>
    <w:p w14:paraId="34641756" w14:textId="77777777" w:rsidR="00FE7006" w:rsidRPr="00F90540" w:rsidRDefault="00FE7006" w:rsidP="00FE7006">
      <w:pPr>
        <w:keepNext/>
        <w:ind w:left="-108" w:right="-108" w:firstLine="709"/>
        <w:jc w:val="center"/>
        <w:outlineLvl w:val="2"/>
        <w:rPr>
          <w:rFonts w:ascii="Times New Roman" w:hAnsi="Times New Roman"/>
          <w:b/>
          <w:bCs/>
          <w:sz w:val="22"/>
          <w:szCs w:val="22"/>
          <w:lang w:val="ru-RU" w:eastAsia="ru-RU"/>
        </w:rPr>
      </w:pPr>
      <w:r w:rsidRPr="00F90540">
        <w:rPr>
          <w:rFonts w:ascii="Times New Roman" w:hAnsi="Times New Roman"/>
          <w:b/>
          <w:bCs/>
          <w:sz w:val="22"/>
          <w:szCs w:val="22"/>
          <w:lang w:val="ru-RU" w:eastAsia="ru-RU"/>
        </w:rPr>
        <w:t>СПЕЦИФИКАЦИЯ</w:t>
      </w:r>
    </w:p>
    <w:p w14:paraId="7EDFFC81" w14:textId="77777777" w:rsidR="00FE7006" w:rsidRPr="00F90540" w:rsidRDefault="00FE7006" w:rsidP="00FE7006">
      <w:pPr>
        <w:keepNext/>
        <w:tabs>
          <w:tab w:val="left" w:pos="142"/>
        </w:tabs>
        <w:ind w:right="-108"/>
        <w:outlineLvl w:val="2"/>
        <w:rPr>
          <w:rFonts w:ascii="Times New Roman" w:hAnsi="Times New Roman"/>
          <w:sz w:val="22"/>
          <w:szCs w:val="22"/>
          <w:lang w:val="ru-RU" w:eastAsia="ru-RU"/>
        </w:rPr>
      </w:pPr>
    </w:p>
    <w:tbl>
      <w:tblPr>
        <w:tblW w:w="10441" w:type="dxa"/>
        <w:tblInd w:w="-1041" w:type="dxa"/>
        <w:tblLayout w:type="fixed"/>
        <w:tblCellMar>
          <w:left w:w="0" w:type="dxa"/>
          <w:right w:w="0" w:type="dxa"/>
        </w:tblCellMar>
        <w:tblLook w:val="04A0" w:firstRow="1" w:lastRow="0" w:firstColumn="1" w:lastColumn="0" w:noHBand="0" w:noVBand="1"/>
      </w:tblPr>
      <w:tblGrid>
        <w:gridCol w:w="345"/>
        <w:gridCol w:w="1926"/>
        <w:gridCol w:w="2461"/>
        <w:gridCol w:w="1276"/>
        <w:gridCol w:w="829"/>
        <w:gridCol w:w="709"/>
        <w:gridCol w:w="1477"/>
        <w:gridCol w:w="1418"/>
      </w:tblGrid>
      <w:tr w:rsidR="00B94F88" w:rsidRPr="00F90540" w14:paraId="70A9DFA4" w14:textId="77777777" w:rsidTr="00B94F88">
        <w:trPr>
          <w:cantSplit/>
          <w:trHeight w:val="2298"/>
        </w:trPr>
        <w:tc>
          <w:tcPr>
            <w:tcW w:w="345" w:type="dxa"/>
            <w:tcBorders>
              <w:top w:val="single" w:sz="4" w:space="0" w:color="000000"/>
              <w:left w:val="single" w:sz="4" w:space="0" w:color="000000"/>
              <w:bottom w:val="single" w:sz="4" w:space="0" w:color="000000"/>
              <w:right w:val="single" w:sz="4" w:space="0" w:color="auto"/>
            </w:tcBorders>
          </w:tcPr>
          <w:p w14:paraId="71E6DEE4" w14:textId="77777777" w:rsidR="00B94F88" w:rsidRPr="00F90540" w:rsidRDefault="00B94F88" w:rsidP="00B94F88">
            <w:pPr>
              <w:rPr>
                <w:rFonts w:ascii="Times New Roman" w:eastAsia="Calibri" w:hAnsi="Times New Roman"/>
                <w:b/>
                <w:bCs/>
              </w:rPr>
            </w:pPr>
            <w:r w:rsidRPr="00F90540">
              <w:rPr>
                <w:rFonts w:ascii="Times New Roman" w:eastAsia="Calibri" w:hAnsi="Times New Roman"/>
                <w:b/>
                <w:bCs/>
              </w:rPr>
              <w:t>№</w:t>
            </w:r>
          </w:p>
        </w:tc>
        <w:tc>
          <w:tcPr>
            <w:tcW w:w="1926" w:type="dxa"/>
            <w:tcBorders>
              <w:top w:val="single" w:sz="4" w:space="0" w:color="000000"/>
              <w:left w:val="single" w:sz="4" w:space="0" w:color="auto"/>
              <w:bottom w:val="single" w:sz="4" w:space="0" w:color="000000"/>
              <w:right w:val="nil"/>
            </w:tcBorders>
          </w:tcPr>
          <w:p w14:paraId="4101BEC0" w14:textId="77777777" w:rsidR="00B94F88" w:rsidRPr="00F90540" w:rsidRDefault="00B94F88" w:rsidP="00B94F88">
            <w:pPr>
              <w:rPr>
                <w:rFonts w:ascii="Times New Roman" w:eastAsia="Calibri" w:hAnsi="Times New Roman"/>
                <w:b/>
                <w:bCs/>
              </w:rPr>
            </w:pPr>
            <w:r w:rsidRPr="00F90540">
              <w:rPr>
                <w:rFonts w:ascii="Times New Roman" w:eastAsia="Calibri" w:hAnsi="Times New Roman"/>
                <w:b/>
                <w:bCs/>
              </w:rPr>
              <w:t>Наименование Товара</w:t>
            </w:r>
          </w:p>
        </w:tc>
        <w:tc>
          <w:tcPr>
            <w:tcW w:w="2461" w:type="dxa"/>
            <w:tcBorders>
              <w:top w:val="single" w:sz="4" w:space="0" w:color="000000"/>
              <w:left w:val="single" w:sz="4" w:space="0" w:color="000000"/>
              <w:bottom w:val="single" w:sz="4" w:space="0" w:color="000000"/>
              <w:right w:val="nil"/>
            </w:tcBorders>
          </w:tcPr>
          <w:p w14:paraId="7AFF9135" w14:textId="77777777" w:rsidR="00B94F88" w:rsidRPr="00F90540" w:rsidRDefault="00B94F88" w:rsidP="00B94F88">
            <w:pPr>
              <w:rPr>
                <w:rFonts w:ascii="Times New Roman" w:eastAsia="Calibri" w:hAnsi="Times New Roman"/>
                <w:b/>
                <w:bCs/>
              </w:rPr>
            </w:pPr>
            <w:r w:rsidRPr="00F90540">
              <w:rPr>
                <w:rFonts w:ascii="Times New Roman" w:eastAsia="Calibri" w:hAnsi="Times New Roman"/>
                <w:b/>
                <w:bCs/>
              </w:rPr>
              <w:t>Функциональные характеристики (потребительские свойства) и качественные характеристики</w:t>
            </w:r>
          </w:p>
        </w:tc>
        <w:tc>
          <w:tcPr>
            <w:tcW w:w="1276" w:type="dxa"/>
            <w:tcBorders>
              <w:top w:val="single" w:sz="4" w:space="0" w:color="000000"/>
              <w:left w:val="single" w:sz="4" w:space="0" w:color="auto"/>
              <w:bottom w:val="single" w:sz="4" w:space="0" w:color="000000"/>
              <w:right w:val="nil"/>
            </w:tcBorders>
            <w:textDirection w:val="btLr"/>
          </w:tcPr>
          <w:p w14:paraId="397286B4" w14:textId="77777777" w:rsidR="00B94F88" w:rsidRPr="00F90540" w:rsidRDefault="00B94F88" w:rsidP="00B94F88">
            <w:pPr>
              <w:rPr>
                <w:rFonts w:ascii="Times New Roman" w:eastAsia="Calibri" w:hAnsi="Times New Roman"/>
                <w:b/>
                <w:bCs/>
              </w:rPr>
            </w:pPr>
            <w:r w:rsidRPr="00F90540">
              <w:rPr>
                <w:rFonts w:ascii="Times New Roman" w:eastAsia="Calibri" w:hAnsi="Times New Roman"/>
                <w:b/>
                <w:bCs/>
              </w:rPr>
              <w:t xml:space="preserve">Наименование страны </w:t>
            </w:r>
          </w:p>
        </w:tc>
        <w:tc>
          <w:tcPr>
            <w:tcW w:w="829" w:type="dxa"/>
            <w:tcBorders>
              <w:top w:val="single" w:sz="4" w:space="0" w:color="000000"/>
              <w:left w:val="single" w:sz="4" w:space="0" w:color="000000"/>
              <w:bottom w:val="single" w:sz="4" w:space="0" w:color="000000"/>
              <w:right w:val="single" w:sz="4" w:space="0" w:color="auto"/>
            </w:tcBorders>
          </w:tcPr>
          <w:p w14:paraId="79A68952" w14:textId="77777777" w:rsidR="00B94F88" w:rsidRPr="00F90540" w:rsidRDefault="00B94F88" w:rsidP="00B94F88">
            <w:pPr>
              <w:rPr>
                <w:rFonts w:ascii="Times New Roman" w:eastAsia="Calibri" w:hAnsi="Times New Roman"/>
                <w:b/>
                <w:bCs/>
              </w:rPr>
            </w:pPr>
            <w:r w:rsidRPr="00F90540">
              <w:rPr>
                <w:rFonts w:ascii="Times New Roman" w:eastAsia="Calibri" w:hAnsi="Times New Roman"/>
                <w:b/>
                <w:bCs/>
              </w:rPr>
              <w:t>Ед.</w:t>
            </w:r>
          </w:p>
          <w:p w14:paraId="04EEF824" w14:textId="77777777" w:rsidR="00B94F88" w:rsidRPr="00F90540" w:rsidRDefault="00B94F88" w:rsidP="00B94F88">
            <w:pPr>
              <w:rPr>
                <w:rFonts w:ascii="Times New Roman" w:eastAsia="Calibri" w:hAnsi="Times New Roman"/>
                <w:b/>
                <w:bCs/>
              </w:rPr>
            </w:pPr>
            <w:r w:rsidRPr="00F90540">
              <w:rPr>
                <w:rFonts w:ascii="Times New Roman" w:eastAsia="Calibri" w:hAnsi="Times New Roman"/>
                <w:b/>
                <w:bCs/>
              </w:rPr>
              <w:t>изм.</w:t>
            </w:r>
          </w:p>
        </w:tc>
        <w:tc>
          <w:tcPr>
            <w:tcW w:w="709" w:type="dxa"/>
            <w:tcBorders>
              <w:top w:val="single" w:sz="4" w:space="0" w:color="000000"/>
              <w:left w:val="single" w:sz="4" w:space="0" w:color="auto"/>
              <w:bottom w:val="single" w:sz="4" w:space="0" w:color="000000"/>
              <w:right w:val="nil"/>
            </w:tcBorders>
          </w:tcPr>
          <w:p w14:paraId="5EB23F8A" w14:textId="77777777" w:rsidR="00B94F88" w:rsidRPr="00F90540" w:rsidRDefault="00B94F88" w:rsidP="00B94F88">
            <w:pPr>
              <w:rPr>
                <w:rFonts w:ascii="Times New Roman" w:eastAsia="Calibri" w:hAnsi="Times New Roman"/>
                <w:b/>
                <w:bCs/>
              </w:rPr>
            </w:pPr>
            <w:r w:rsidRPr="00F90540">
              <w:rPr>
                <w:rFonts w:ascii="Times New Roman" w:eastAsia="Calibri" w:hAnsi="Times New Roman"/>
                <w:b/>
                <w:bCs/>
              </w:rPr>
              <w:t>Кол-во</w:t>
            </w:r>
          </w:p>
        </w:tc>
        <w:tc>
          <w:tcPr>
            <w:tcW w:w="1477" w:type="dxa"/>
            <w:tcBorders>
              <w:top w:val="single" w:sz="4" w:space="0" w:color="000000"/>
              <w:left w:val="single" w:sz="4" w:space="0" w:color="000000"/>
              <w:bottom w:val="single" w:sz="4" w:space="0" w:color="000000"/>
              <w:right w:val="single" w:sz="4" w:space="0" w:color="000000"/>
            </w:tcBorders>
          </w:tcPr>
          <w:p w14:paraId="773C6F64" w14:textId="77777777" w:rsidR="00B94F88" w:rsidRPr="00F90540" w:rsidRDefault="00B94F88" w:rsidP="002C08BC">
            <w:pPr>
              <w:rPr>
                <w:rFonts w:ascii="Times New Roman" w:eastAsia="Calibri" w:hAnsi="Times New Roman"/>
                <w:b/>
                <w:bCs/>
              </w:rPr>
            </w:pPr>
            <w:r w:rsidRPr="00F90540">
              <w:rPr>
                <w:rFonts w:ascii="Times New Roman" w:eastAsia="Calibri" w:hAnsi="Times New Roman"/>
                <w:b/>
                <w:bCs/>
              </w:rPr>
              <w:t>Цена за ед. товара</w:t>
            </w:r>
          </w:p>
          <w:p w14:paraId="648A3C7F" w14:textId="77777777" w:rsidR="00B94F88" w:rsidRPr="00F90540" w:rsidRDefault="00B94F88" w:rsidP="002C08BC">
            <w:pPr>
              <w:rPr>
                <w:rFonts w:ascii="Times New Roman" w:eastAsia="Calibri" w:hAnsi="Times New Roman"/>
                <w:b/>
                <w:bCs/>
              </w:rPr>
            </w:pPr>
          </w:p>
        </w:tc>
        <w:tc>
          <w:tcPr>
            <w:tcW w:w="1418" w:type="dxa"/>
            <w:tcBorders>
              <w:top w:val="single" w:sz="4" w:space="0" w:color="000000"/>
              <w:left w:val="single" w:sz="4" w:space="0" w:color="000000"/>
              <w:bottom w:val="single" w:sz="4" w:space="0" w:color="000000"/>
              <w:right w:val="single" w:sz="4" w:space="0" w:color="000000"/>
            </w:tcBorders>
          </w:tcPr>
          <w:p w14:paraId="263FC701" w14:textId="77777777" w:rsidR="00B94F88" w:rsidRPr="00F90540" w:rsidRDefault="00B94F88" w:rsidP="002C08BC">
            <w:pPr>
              <w:rPr>
                <w:rFonts w:ascii="Times New Roman" w:eastAsia="Calibri" w:hAnsi="Times New Roman"/>
                <w:b/>
                <w:bCs/>
              </w:rPr>
            </w:pPr>
            <w:r w:rsidRPr="00F90540">
              <w:rPr>
                <w:rFonts w:ascii="Times New Roman" w:eastAsia="Calibri" w:hAnsi="Times New Roman"/>
                <w:b/>
                <w:bCs/>
              </w:rPr>
              <w:t>Стоимость товара</w:t>
            </w:r>
          </w:p>
          <w:p w14:paraId="77C2364B" w14:textId="77777777" w:rsidR="00B94F88" w:rsidRPr="00F90540" w:rsidRDefault="00B94F88" w:rsidP="002C08BC">
            <w:pPr>
              <w:rPr>
                <w:rFonts w:ascii="Times New Roman" w:eastAsia="Calibri" w:hAnsi="Times New Roman"/>
                <w:b/>
                <w:bCs/>
              </w:rPr>
            </w:pPr>
          </w:p>
        </w:tc>
      </w:tr>
      <w:tr w:rsidR="00B94F88" w:rsidRPr="00F90540" w14:paraId="660D112C" w14:textId="77777777" w:rsidTr="00B94F88">
        <w:trPr>
          <w:cantSplit/>
          <w:trHeight w:val="105"/>
        </w:trPr>
        <w:tc>
          <w:tcPr>
            <w:tcW w:w="345" w:type="dxa"/>
            <w:tcBorders>
              <w:top w:val="single" w:sz="4" w:space="0" w:color="000000"/>
              <w:left w:val="single" w:sz="4" w:space="0" w:color="000000"/>
              <w:bottom w:val="single" w:sz="4" w:space="0" w:color="auto"/>
              <w:right w:val="single" w:sz="4" w:space="0" w:color="auto"/>
            </w:tcBorders>
            <w:vAlign w:val="center"/>
          </w:tcPr>
          <w:p w14:paraId="3FF59548" w14:textId="77777777" w:rsidR="00B94F88" w:rsidRPr="00F90540" w:rsidRDefault="00B94F88" w:rsidP="00B94F88">
            <w:pPr>
              <w:rPr>
                <w:rFonts w:ascii="Times New Roman" w:eastAsia="Calibri" w:hAnsi="Times New Roman"/>
              </w:rPr>
            </w:pPr>
          </w:p>
        </w:tc>
        <w:tc>
          <w:tcPr>
            <w:tcW w:w="1926" w:type="dxa"/>
            <w:tcBorders>
              <w:top w:val="single" w:sz="4" w:space="0" w:color="000000"/>
              <w:left w:val="single" w:sz="4" w:space="0" w:color="auto"/>
              <w:bottom w:val="single" w:sz="4" w:space="0" w:color="auto"/>
              <w:right w:val="nil"/>
            </w:tcBorders>
            <w:vAlign w:val="center"/>
          </w:tcPr>
          <w:p w14:paraId="4B6CCAFD" w14:textId="77777777" w:rsidR="00B94F88" w:rsidRPr="00F90540" w:rsidRDefault="00B94F88" w:rsidP="00B94F88">
            <w:pPr>
              <w:rPr>
                <w:rFonts w:ascii="Times New Roman" w:eastAsia="Calibri" w:hAnsi="Times New Roman"/>
              </w:rPr>
            </w:pPr>
          </w:p>
        </w:tc>
        <w:tc>
          <w:tcPr>
            <w:tcW w:w="2461" w:type="dxa"/>
            <w:tcBorders>
              <w:top w:val="single" w:sz="4" w:space="0" w:color="000000"/>
              <w:left w:val="single" w:sz="4" w:space="0" w:color="000000"/>
              <w:bottom w:val="single" w:sz="4" w:space="0" w:color="auto"/>
              <w:right w:val="nil"/>
            </w:tcBorders>
            <w:vAlign w:val="center"/>
          </w:tcPr>
          <w:p w14:paraId="27B431F7" w14:textId="77777777" w:rsidR="00B94F88" w:rsidRPr="00F90540" w:rsidRDefault="00B94F88" w:rsidP="00B94F88">
            <w:pPr>
              <w:rPr>
                <w:rFonts w:ascii="Times New Roman" w:hAnsi="Times New Roman"/>
              </w:rPr>
            </w:pPr>
          </w:p>
        </w:tc>
        <w:tc>
          <w:tcPr>
            <w:tcW w:w="1276" w:type="dxa"/>
            <w:tcBorders>
              <w:top w:val="single" w:sz="4" w:space="0" w:color="000000"/>
              <w:left w:val="single" w:sz="4" w:space="0" w:color="auto"/>
              <w:bottom w:val="single" w:sz="4" w:space="0" w:color="auto"/>
              <w:right w:val="nil"/>
            </w:tcBorders>
            <w:vAlign w:val="center"/>
          </w:tcPr>
          <w:p w14:paraId="46ED9357" w14:textId="77777777" w:rsidR="00B94F88" w:rsidRPr="00F90540" w:rsidRDefault="00B94F88" w:rsidP="00B94F88">
            <w:pPr>
              <w:rPr>
                <w:rFonts w:ascii="Times New Roman" w:eastAsia="Calibri" w:hAnsi="Times New Roman"/>
              </w:rPr>
            </w:pPr>
          </w:p>
        </w:tc>
        <w:tc>
          <w:tcPr>
            <w:tcW w:w="829" w:type="dxa"/>
            <w:tcBorders>
              <w:top w:val="single" w:sz="4" w:space="0" w:color="000000"/>
              <w:left w:val="single" w:sz="4" w:space="0" w:color="000000"/>
              <w:bottom w:val="single" w:sz="4" w:space="0" w:color="auto"/>
              <w:right w:val="single" w:sz="4" w:space="0" w:color="auto"/>
            </w:tcBorders>
            <w:vAlign w:val="center"/>
          </w:tcPr>
          <w:p w14:paraId="233A5CCE" w14:textId="77777777" w:rsidR="00B94F88" w:rsidRPr="00F90540" w:rsidRDefault="00B94F88" w:rsidP="00B94F88">
            <w:pPr>
              <w:rPr>
                <w:rFonts w:ascii="Times New Roman" w:eastAsia="Calibri" w:hAnsi="Times New Roman"/>
              </w:rPr>
            </w:pPr>
          </w:p>
        </w:tc>
        <w:tc>
          <w:tcPr>
            <w:tcW w:w="709" w:type="dxa"/>
            <w:tcBorders>
              <w:top w:val="single" w:sz="4" w:space="0" w:color="000000"/>
              <w:left w:val="single" w:sz="4" w:space="0" w:color="auto"/>
              <w:bottom w:val="single" w:sz="4" w:space="0" w:color="auto"/>
              <w:right w:val="nil"/>
            </w:tcBorders>
            <w:vAlign w:val="center"/>
          </w:tcPr>
          <w:p w14:paraId="11070967" w14:textId="77777777" w:rsidR="00B94F88" w:rsidRPr="00F90540" w:rsidRDefault="00B94F88" w:rsidP="00B94F88">
            <w:pPr>
              <w:rPr>
                <w:rFonts w:ascii="Times New Roman" w:eastAsia="Calibri" w:hAnsi="Times New Roman"/>
              </w:rPr>
            </w:pPr>
          </w:p>
        </w:tc>
        <w:tc>
          <w:tcPr>
            <w:tcW w:w="1477" w:type="dxa"/>
            <w:tcBorders>
              <w:top w:val="single" w:sz="4" w:space="0" w:color="000000"/>
              <w:left w:val="single" w:sz="4" w:space="0" w:color="000000"/>
              <w:bottom w:val="single" w:sz="4" w:space="0" w:color="auto"/>
              <w:right w:val="single" w:sz="4" w:space="0" w:color="000000"/>
            </w:tcBorders>
            <w:vAlign w:val="center"/>
          </w:tcPr>
          <w:p w14:paraId="56008198" w14:textId="77777777" w:rsidR="00B94F88" w:rsidRPr="00F90540" w:rsidRDefault="00B94F88" w:rsidP="00B94F88">
            <w:pPr>
              <w:rPr>
                <w:rFonts w:ascii="Times New Roman" w:eastAsia="Calibri" w:hAnsi="Times New Roman"/>
              </w:rPr>
            </w:pPr>
          </w:p>
        </w:tc>
        <w:tc>
          <w:tcPr>
            <w:tcW w:w="1418" w:type="dxa"/>
            <w:tcBorders>
              <w:top w:val="single" w:sz="4" w:space="0" w:color="000000"/>
              <w:left w:val="single" w:sz="4" w:space="0" w:color="000000"/>
              <w:bottom w:val="single" w:sz="4" w:space="0" w:color="auto"/>
              <w:right w:val="single" w:sz="4" w:space="0" w:color="000000"/>
            </w:tcBorders>
            <w:vAlign w:val="center"/>
          </w:tcPr>
          <w:p w14:paraId="6C788181" w14:textId="77777777" w:rsidR="00B94F88" w:rsidRPr="00F90540" w:rsidRDefault="00B94F88" w:rsidP="00B94F88">
            <w:pPr>
              <w:rPr>
                <w:rFonts w:ascii="Times New Roman" w:eastAsia="Calibri" w:hAnsi="Times New Roman"/>
              </w:rPr>
            </w:pPr>
          </w:p>
        </w:tc>
      </w:tr>
      <w:tr w:rsidR="00B94F88" w:rsidRPr="00F90540" w14:paraId="56D93A45" w14:textId="77777777" w:rsidTr="00B94F88">
        <w:trPr>
          <w:cantSplit/>
          <w:trHeight w:val="111"/>
        </w:trPr>
        <w:tc>
          <w:tcPr>
            <w:tcW w:w="345" w:type="dxa"/>
            <w:tcBorders>
              <w:top w:val="single" w:sz="4" w:space="0" w:color="auto"/>
              <w:left w:val="single" w:sz="4" w:space="0" w:color="000000"/>
              <w:bottom w:val="single" w:sz="4" w:space="0" w:color="auto"/>
              <w:right w:val="single" w:sz="4" w:space="0" w:color="auto"/>
            </w:tcBorders>
            <w:vAlign w:val="center"/>
          </w:tcPr>
          <w:p w14:paraId="1E58A0A0" w14:textId="77777777" w:rsidR="00B94F88" w:rsidRPr="00F90540" w:rsidRDefault="00B94F88" w:rsidP="00B94F88">
            <w:pPr>
              <w:rPr>
                <w:rFonts w:ascii="Times New Roman" w:eastAsia="Calibri" w:hAnsi="Times New Roman"/>
              </w:rPr>
            </w:pPr>
          </w:p>
        </w:tc>
        <w:tc>
          <w:tcPr>
            <w:tcW w:w="1926" w:type="dxa"/>
            <w:tcBorders>
              <w:top w:val="single" w:sz="4" w:space="0" w:color="auto"/>
              <w:left w:val="single" w:sz="4" w:space="0" w:color="auto"/>
              <w:bottom w:val="single" w:sz="4" w:space="0" w:color="auto"/>
              <w:right w:val="nil"/>
            </w:tcBorders>
            <w:vAlign w:val="center"/>
          </w:tcPr>
          <w:p w14:paraId="4916D338" w14:textId="77777777" w:rsidR="00B94F88" w:rsidRPr="00F90540" w:rsidRDefault="00B94F88" w:rsidP="00B94F88">
            <w:pPr>
              <w:rPr>
                <w:rFonts w:ascii="Times New Roman" w:eastAsia="Calibri" w:hAnsi="Times New Roman"/>
              </w:rPr>
            </w:pPr>
          </w:p>
        </w:tc>
        <w:tc>
          <w:tcPr>
            <w:tcW w:w="2461" w:type="dxa"/>
            <w:tcBorders>
              <w:top w:val="single" w:sz="4" w:space="0" w:color="auto"/>
              <w:left w:val="single" w:sz="4" w:space="0" w:color="000000"/>
              <w:bottom w:val="single" w:sz="4" w:space="0" w:color="auto"/>
              <w:right w:val="nil"/>
            </w:tcBorders>
            <w:vAlign w:val="center"/>
          </w:tcPr>
          <w:p w14:paraId="0BB1F4EC" w14:textId="77777777" w:rsidR="00B94F88" w:rsidRPr="00F90540" w:rsidRDefault="00B94F88" w:rsidP="00B94F88">
            <w:pPr>
              <w:rPr>
                <w:rFonts w:ascii="Times New Roman" w:hAnsi="Times New Roman"/>
              </w:rPr>
            </w:pPr>
          </w:p>
        </w:tc>
        <w:tc>
          <w:tcPr>
            <w:tcW w:w="1276" w:type="dxa"/>
            <w:tcBorders>
              <w:top w:val="single" w:sz="4" w:space="0" w:color="auto"/>
              <w:left w:val="single" w:sz="4" w:space="0" w:color="auto"/>
              <w:bottom w:val="single" w:sz="4" w:space="0" w:color="auto"/>
              <w:right w:val="nil"/>
            </w:tcBorders>
            <w:vAlign w:val="center"/>
          </w:tcPr>
          <w:p w14:paraId="450DB296" w14:textId="77777777" w:rsidR="00B94F88" w:rsidRPr="00F90540" w:rsidRDefault="00B94F88" w:rsidP="00B94F88">
            <w:pPr>
              <w:rPr>
                <w:rFonts w:ascii="Times New Roman" w:eastAsia="Calibri" w:hAnsi="Times New Roman"/>
              </w:rPr>
            </w:pPr>
          </w:p>
        </w:tc>
        <w:tc>
          <w:tcPr>
            <w:tcW w:w="829" w:type="dxa"/>
            <w:tcBorders>
              <w:top w:val="single" w:sz="4" w:space="0" w:color="auto"/>
              <w:left w:val="single" w:sz="4" w:space="0" w:color="000000"/>
              <w:bottom w:val="single" w:sz="4" w:space="0" w:color="auto"/>
              <w:right w:val="single" w:sz="4" w:space="0" w:color="auto"/>
            </w:tcBorders>
            <w:vAlign w:val="center"/>
          </w:tcPr>
          <w:p w14:paraId="39890ED1" w14:textId="77777777" w:rsidR="00B94F88" w:rsidRPr="00F90540" w:rsidRDefault="00B94F88" w:rsidP="00B94F88">
            <w:pPr>
              <w:rPr>
                <w:rFonts w:ascii="Times New Roman" w:eastAsia="Calibri" w:hAnsi="Times New Roman"/>
              </w:rPr>
            </w:pPr>
          </w:p>
        </w:tc>
        <w:tc>
          <w:tcPr>
            <w:tcW w:w="709" w:type="dxa"/>
            <w:tcBorders>
              <w:top w:val="single" w:sz="4" w:space="0" w:color="auto"/>
              <w:left w:val="single" w:sz="4" w:space="0" w:color="auto"/>
              <w:bottom w:val="single" w:sz="4" w:space="0" w:color="auto"/>
              <w:right w:val="nil"/>
            </w:tcBorders>
            <w:vAlign w:val="center"/>
          </w:tcPr>
          <w:p w14:paraId="5A0A3819" w14:textId="77777777" w:rsidR="00B94F88" w:rsidRPr="00F90540" w:rsidRDefault="00B94F88" w:rsidP="00B94F88">
            <w:pPr>
              <w:rPr>
                <w:rFonts w:ascii="Times New Roman" w:eastAsia="Calibri" w:hAnsi="Times New Roman"/>
              </w:rPr>
            </w:pPr>
          </w:p>
        </w:tc>
        <w:tc>
          <w:tcPr>
            <w:tcW w:w="1477" w:type="dxa"/>
            <w:tcBorders>
              <w:top w:val="single" w:sz="4" w:space="0" w:color="auto"/>
              <w:left w:val="single" w:sz="4" w:space="0" w:color="000000"/>
              <w:bottom w:val="single" w:sz="4" w:space="0" w:color="auto"/>
              <w:right w:val="single" w:sz="4" w:space="0" w:color="000000"/>
            </w:tcBorders>
            <w:vAlign w:val="center"/>
          </w:tcPr>
          <w:p w14:paraId="5516FE8F" w14:textId="77777777" w:rsidR="00B94F88" w:rsidRPr="00F90540" w:rsidRDefault="00B94F88" w:rsidP="00B94F88">
            <w:pPr>
              <w:rPr>
                <w:rFonts w:ascii="Times New Roman" w:eastAsia="Calibri" w:hAnsi="Times New Roman"/>
              </w:rPr>
            </w:pPr>
          </w:p>
        </w:tc>
        <w:tc>
          <w:tcPr>
            <w:tcW w:w="1418" w:type="dxa"/>
            <w:tcBorders>
              <w:top w:val="single" w:sz="4" w:space="0" w:color="auto"/>
              <w:left w:val="single" w:sz="4" w:space="0" w:color="000000"/>
              <w:bottom w:val="single" w:sz="4" w:space="0" w:color="auto"/>
              <w:right w:val="single" w:sz="4" w:space="0" w:color="000000"/>
            </w:tcBorders>
            <w:vAlign w:val="center"/>
          </w:tcPr>
          <w:p w14:paraId="6E3087DE" w14:textId="77777777" w:rsidR="00B94F88" w:rsidRPr="00F90540" w:rsidRDefault="00B94F88" w:rsidP="00B94F88">
            <w:pPr>
              <w:rPr>
                <w:rFonts w:ascii="Times New Roman" w:eastAsia="Calibri" w:hAnsi="Times New Roman"/>
              </w:rPr>
            </w:pPr>
          </w:p>
        </w:tc>
      </w:tr>
      <w:tr w:rsidR="00B94F88" w:rsidRPr="00F90540" w14:paraId="3A989F00" w14:textId="77777777" w:rsidTr="00B94F88">
        <w:trPr>
          <w:cantSplit/>
          <w:trHeight w:val="111"/>
        </w:trPr>
        <w:tc>
          <w:tcPr>
            <w:tcW w:w="345" w:type="dxa"/>
            <w:tcBorders>
              <w:top w:val="single" w:sz="4" w:space="0" w:color="auto"/>
              <w:left w:val="single" w:sz="4" w:space="0" w:color="000000"/>
              <w:bottom w:val="single" w:sz="4" w:space="0" w:color="000000"/>
              <w:right w:val="single" w:sz="4" w:space="0" w:color="auto"/>
            </w:tcBorders>
            <w:vAlign w:val="center"/>
          </w:tcPr>
          <w:p w14:paraId="669D5530" w14:textId="77777777" w:rsidR="00B94F88" w:rsidRPr="00F90540" w:rsidRDefault="00B94F88" w:rsidP="00B94F88">
            <w:pPr>
              <w:rPr>
                <w:rFonts w:ascii="Times New Roman" w:eastAsia="Calibri" w:hAnsi="Times New Roman"/>
              </w:rPr>
            </w:pPr>
          </w:p>
        </w:tc>
        <w:tc>
          <w:tcPr>
            <w:tcW w:w="1926" w:type="dxa"/>
            <w:tcBorders>
              <w:top w:val="single" w:sz="4" w:space="0" w:color="auto"/>
              <w:left w:val="single" w:sz="4" w:space="0" w:color="auto"/>
              <w:bottom w:val="single" w:sz="4" w:space="0" w:color="auto"/>
              <w:right w:val="nil"/>
            </w:tcBorders>
            <w:vAlign w:val="center"/>
          </w:tcPr>
          <w:p w14:paraId="3CD9F066" w14:textId="77777777" w:rsidR="00B94F88" w:rsidRPr="00F90540" w:rsidRDefault="00B94F88" w:rsidP="00B94F88">
            <w:pPr>
              <w:rPr>
                <w:rFonts w:ascii="Times New Roman" w:eastAsia="Calibri" w:hAnsi="Times New Roman"/>
                <w:b/>
                <w:bCs/>
              </w:rPr>
            </w:pPr>
            <w:r w:rsidRPr="00F90540">
              <w:rPr>
                <w:rFonts w:ascii="Times New Roman" w:eastAsia="Calibri" w:hAnsi="Times New Roman"/>
                <w:b/>
                <w:bCs/>
              </w:rPr>
              <w:t>Итого</w:t>
            </w:r>
          </w:p>
        </w:tc>
        <w:tc>
          <w:tcPr>
            <w:tcW w:w="2461" w:type="dxa"/>
            <w:tcBorders>
              <w:top w:val="single" w:sz="4" w:space="0" w:color="auto"/>
              <w:left w:val="single" w:sz="4" w:space="0" w:color="000000"/>
              <w:bottom w:val="single" w:sz="4" w:space="0" w:color="000000"/>
              <w:right w:val="nil"/>
            </w:tcBorders>
            <w:vAlign w:val="center"/>
          </w:tcPr>
          <w:p w14:paraId="0FE84A5B" w14:textId="77777777" w:rsidR="00B94F88" w:rsidRPr="00F90540" w:rsidRDefault="00B94F88" w:rsidP="00B94F88">
            <w:pPr>
              <w:rPr>
                <w:rFonts w:ascii="Times New Roman" w:hAnsi="Times New Roman"/>
              </w:rPr>
            </w:pPr>
          </w:p>
        </w:tc>
        <w:tc>
          <w:tcPr>
            <w:tcW w:w="1276" w:type="dxa"/>
            <w:tcBorders>
              <w:top w:val="single" w:sz="4" w:space="0" w:color="auto"/>
              <w:left w:val="single" w:sz="4" w:space="0" w:color="auto"/>
              <w:bottom w:val="single" w:sz="4" w:space="0" w:color="000000"/>
              <w:right w:val="nil"/>
            </w:tcBorders>
            <w:vAlign w:val="center"/>
          </w:tcPr>
          <w:p w14:paraId="5D793B9B" w14:textId="77777777" w:rsidR="00B94F88" w:rsidRPr="00F90540" w:rsidRDefault="00B94F88" w:rsidP="00B94F88">
            <w:pPr>
              <w:rPr>
                <w:rFonts w:ascii="Times New Roman" w:eastAsia="Calibri" w:hAnsi="Times New Roman"/>
              </w:rPr>
            </w:pPr>
          </w:p>
        </w:tc>
        <w:tc>
          <w:tcPr>
            <w:tcW w:w="829" w:type="dxa"/>
            <w:tcBorders>
              <w:top w:val="single" w:sz="4" w:space="0" w:color="auto"/>
              <w:left w:val="single" w:sz="4" w:space="0" w:color="000000"/>
              <w:bottom w:val="single" w:sz="4" w:space="0" w:color="000000"/>
              <w:right w:val="single" w:sz="4" w:space="0" w:color="auto"/>
            </w:tcBorders>
            <w:vAlign w:val="center"/>
          </w:tcPr>
          <w:p w14:paraId="0EF08C24" w14:textId="77777777" w:rsidR="00B94F88" w:rsidRPr="00F90540" w:rsidRDefault="00B94F88" w:rsidP="00B94F88">
            <w:pPr>
              <w:rPr>
                <w:rFonts w:ascii="Times New Roman" w:eastAsia="Calibri" w:hAnsi="Times New Roman"/>
              </w:rPr>
            </w:pPr>
          </w:p>
        </w:tc>
        <w:tc>
          <w:tcPr>
            <w:tcW w:w="709" w:type="dxa"/>
            <w:tcBorders>
              <w:top w:val="single" w:sz="4" w:space="0" w:color="auto"/>
              <w:left w:val="single" w:sz="4" w:space="0" w:color="auto"/>
              <w:bottom w:val="single" w:sz="4" w:space="0" w:color="000000"/>
              <w:right w:val="nil"/>
            </w:tcBorders>
            <w:vAlign w:val="center"/>
          </w:tcPr>
          <w:p w14:paraId="3D3D0AF5" w14:textId="77777777" w:rsidR="00B94F88" w:rsidRPr="00F90540" w:rsidRDefault="00B94F88" w:rsidP="00B94F88">
            <w:pPr>
              <w:rPr>
                <w:rFonts w:ascii="Times New Roman" w:eastAsia="Calibri" w:hAnsi="Times New Roman"/>
              </w:rPr>
            </w:pPr>
          </w:p>
        </w:tc>
        <w:tc>
          <w:tcPr>
            <w:tcW w:w="1477" w:type="dxa"/>
            <w:tcBorders>
              <w:top w:val="single" w:sz="4" w:space="0" w:color="auto"/>
              <w:left w:val="single" w:sz="4" w:space="0" w:color="000000"/>
              <w:bottom w:val="single" w:sz="4" w:space="0" w:color="000000"/>
              <w:right w:val="single" w:sz="4" w:space="0" w:color="000000"/>
            </w:tcBorders>
            <w:vAlign w:val="center"/>
          </w:tcPr>
          <w:p w14:paraId="69DA3696" w14:textId="77777777" w:rsidR="00B94F88" w:rsidRPr="00F90540" w:rsidRDefault="00B94F88" w:rsidP="00B94F88">
            <w:pPr>
              <w:rPr>
                <w:rFonts w:ascii="Times New Roman" w:eastAsia="Calibri" w:hAnsi="Times New Roman"/>
              </w:rPr>
            </w:pPr>
          </w:p>
        </w:tc>
        <w:tc>
          <w:tcPr>
            <w:tcW w:w="1418" w:type="dxa"/>
            <w:tcBorders>
              <w:top w:val="single" w:sz="4" w:space="0" w:color="auto"/>
              <w:left w:val="single" w:sz="4" w:space="0" w:color="000000"/>
              <w:bottom w:val="single" w:sz="4" w:space="0" w:color="000000"/>
              <w:right w:val="single" w:sz="4" w:space="0" w:color="000000"/>
            </w:tcBorders>
            <w:vAlign w:val="center"/>
          </w:tcPr>
          <w:p w14:paraId="736D13AC" w14:textId="77777777" w:rsidR="00B94F88" w:rsidRPr="00F90540" w:rsidRDefault="00B94F88" w:rsidP="00B94F88">
            <w:pPr>
              <w:rPr>
                <w:rFonts w:ascii="Times New Roman" w:eastAsia="Calibri" w:hAnsi="Times New Roman"/>
              </w:rPr>
            </w:pPr>
          </w:p>
        </w:tc>
      </w:tr>
    </w:tbl>
    <w:p w14:paraId="0C18A409" w14:textId="77777777" w:rsidR="00C218E4" w:rsidRPr="00F90540" w:rsidRDefault="00C218E4" w:rsidP="002C08BC">
      <w:pPr>
        <w:widowControl w:val="0"/>
        <w:spacing w:line="245" w:lineRule="auto"/>
        <w:jc w:val="both"/>
        <w:rPr>
          <w:rFonts w:ascii="Times New Roman" w:hAnsi="Times New Roman"/>
          <w:sz w:val="22"/>
          <w:szCs w:val="22"/>
        </w:rPr>
      </w:pPr>
    </w:p>
    <w:p w14:paraId="2859A95D" w14:textId="77777777" w:rsidR="002453D2" w:rsidRPr="00F25275" w:rsidRDefault="002453D2" w:rsidP="002453D2">
      <w:pPr>
        <w:autoSpaceDE w:val="0"/>
        <w:autoSpaceDN w:val="0"/>
        <w:adjustRightInd w:val="0"/>
        <w:jc w:val="both"/>
        <w:rPr>
          <w:rFonts w:ascii="Times New Roman" w:hAnsi="Times New Roman"/>
          <w:lang w:val="ru-RU"/>
        </w:rPr>
      </w:pPr>
      <w:r w:rsidRPr="00F25275">
        <w:rPr>
          <w:rFonts w:ascii="Times New Roman" w:hAnsi="Times New Roman"/>
          <w:b/>
          <w:lang w:val="ru-RU"/>
        </w:rPr>
        <w:t>2. Место поставки:</w:t>
      </w:r>
      <w:r w:rsidRPr="00F25275">
        <w:rPr>
          <w:rFonts w:ascii="Times New Roman" w:hAnsi="Times New Roman"/>
          <w:lang w:val="ru-RU"/>
        </w:rPr>
        <w:t xml:space="preserve"> </w:t>
      </w:r>
      <w:bookmarkStart w:id="0" w:name="_Hlk214880656"/>
      <w:r w:rsidRPr="00F25275">
        <w:rPr>
          <w:rFonts w:ascii="Times New Roman" w:hAnsi="Times New Roman"/>
          <w:lang w:val="ru-RU"/>
        </w:rPr>
        <w:t>683001, КАМЧАТСКИЙ КРАЙ, ПЕТРОПАВЛОВСК-КАМЧАТСКИЙ, Г ПЕТРОПАВЛОВСК-КАМЧАТСКИЙ, ПЛ ЩЕДРИНА, Д. 2</w:t>
      </w:r>
      <w:bookmarkEnd w:id="0"/>
    </w:p>
    <w:p w14:paraId="12C32230" w14:textId="77777777" w:rsidR="002453D2" w:rsidRPr="002453D2" w:rsidRDefault="002453D2" w:rsidP="002453D2">
      <w:pPr>
        <w:autoSpaceDE w:val="0"/>
        <w:autoSpaceDN w:val="0"/>
        <w:adjustRightInd w:val="0"/>
        <w:jc w:val="both"/>
        <w:rPr>
          <w:rFonts w:ascii="Times New Roman" w:hAnsi="Times New Roman"/>
          <w:lang w:val="ru-RU"/>
        </w:rPr>
      </w:pPr>
      <w:r w:rsidRPr="00F25275">
        <w:rPr>
          <w:rFonts w:ascii="Times New Roman" w:hAnsi="Times New Roman"/>
          <w:b/>
          <w:bCs/>
          <w:lang w:val="ru-RU"/>
        </w:rPr>
        <w:t>3.</w:t>
      </w:r>
      <w:r w:rsidRPr="00F25275">
        <w:rPr>
          <w:rFonts w:ascii="Times New Roman" w:hAnsi="Times New Roman"/>
          <w:lang w:val="ru-RU"/>
        </w:rPr>
        <w:t xml:space="preserve"> </w:t>
      </w:r>
      <w:r w:rsidRPr="00F25275">
        <w:rPr>
          <w:rFonts w:ascii="Times New Roman" w:hAnsi="Times New Roman"/>
          <w:b/>
          <w:lang w:val="ru-RU"/>
        </w:rPr>
        <w:t>Срок поставки:</w:t>
      </w:r>
      <w:r w:rsidRPr="00F25275">
        <w:rPr>
          <w:rFonts w:ascii="Times New Roman" w:hAnsi="Times New Roman"/>
          <w:lang w:val="ru-RU"/>
        </w:rPr>
        <w:t xml:space="preserve"> </w:t>
      </w:r>
      <w:r w:rsidRPr="00005E4E">
        <w:rPr>
          <w:rFonts w:ascii="Times New Roman" w:hAnsi="Times New Roman"/>
          <w:bCs/>
          <w:highlight w:val="yellow"/>
          <w:lang w:val="ru-RU"/>
        </w:rPr>
        <w:t xml:space="preserve">поставка осуществляется </w:t>
      </w:r>
      <w:bookmarkStart w:id="1" w:name="_Hlk214880718"/>
      <w:r w:rsidRPr="00005E4E">
        <w:rPr>
          <w:rFonts w:ascii="Times New Roman" w:hAnsi="Times New Roman"/>
          <w:bCs/>
          <w:highlight w:val="yellow"/>
          <w:lang w:val="ru-RU"/>
        </w:rPr>
        <w:t xml:space="preserve">в течение </w:t>
      </w:r>
      <w:r w:rsidR="00005E4E">
        <w:rPr>
          <w:rFonts w:ascii="Times New Roman" w:hAnsi="Times New Roman"/>
          <w:bCs/>
          <w:highlight w:val="yellow"/>
          <w:lang w:val="ru-RU"/>
        </w:rPr>
        <w:t>50</w:t>
      </w:r>
      <w:r w:rsidRPr="00005E4E">
        <w:rPr>
          <w:rFonts w:ascii="Times New Roman" w:hAnsi="Times New Roman"/>
          <w:highlight w:val="yellow"/>
          <w:lang w:val="ru-RU"/>
        </w:rPr>
        <w:t xml:space="preserve"> календарных дней </w:t>
      </w:r>
      <w:r w:rsidRPr="00005E4E">
        <w:rPr>
          <w:rFonts w:ascii="Times New Roman" w:hAnsi="Times New Roman"/>
          <w:bCs/>
          <w:highlight w:val="yellow"/>
          <w:lang w:val="ru-RU"/>
        </w:rPr>
        <w:t>с даты заключения договора</w:t>
      </w:r>
      <w:r w:rsidRPr="00F25275">
        <w:rPr>
          <w:rFonts w:ascii="Times New Roman" w:hAnsi="Times New Roman"/>
          <w:bCs/>
          <w:lang w:val="ru-RU"/>
        </w:rPr>
        <w:t>.</w:t>
      </w:r>
      <w:bookmarkEnd w:id="1"/>
    </w:p>
    <w:p w14:paraId="63035743" w14:textId="77777777" w:rsidR="002453D2" w:rsidRPr="002453D2" w:rsidRDefault="002453D2" w:rsidP="002453D2">
      <w:pPr>
        <w:jc w:val="both"/>
        <w:rPr>
          <w:rFonts w:ascii="Times New Roman" w:hAnsi="Times New Roman"/>
          <w:lang w:val="ru-RU"/>
        </w:rPr>
      </w:pPr>
      <w:r w:rsidRPr="002453D2">
        <w:rPr>
          <w:rFonts w:ascii="Times New Roman" w:hAnsi="Times New Roman"/>
          <w:bCs/>
          <w:lang w:val="ru-RU"/>
        </w:rPr>
        <w:t>3.1. Поставка Товара по заявке Заказчика, транспортом Поставщика. Доставка, погрузочно-разгрузочные работы производятся за счет Поставщика.</w:t>
      </w:r>
    </w:p>
    <w:p w14:paraId="12379EA7" w14:textId="77777777" w:rsidR="002453D2" w:rsidRPr="009D2467" w:rsidRDefault="002453D2" w:rsidP="002453D2">
      <w:pPr>
        <w:pStyle w:val="docdata"/>
        <w:spacing w:before="0" w:beforeAutospacing="0" w:after="0" w:afterAutospacing="0"/>
        <w:jc w:val="both"/>
        <w:rPr>
          <w:sz w:val="22"/>
          <w:szCs w:val="22"/>
        </w:rPr>
      </w:pPr>
      <w:r w:rsidRPr="009D2467">
        <w:rPr>
          <w:b/>
          <w:bCs/>
          <w:color w:val="000000"/>
          <w:sz w:val="22"/>
          <w:szCs w:val="22"/>
        </w:rPr>
        <w:t>4. Требования к качеству, безопасности поставляемого товара:</w:t>
      </w:r>
    </w:p>
    <w:p w14:paraId="7ACE2310"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 xml:space="preserve">4.1. Поставляемый товар должен соответствовать заданным функциональным и качественным характеристикам; </w:t>
      </w:r>
    </w:p>
    <w:p w14:paraId="51241812"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4.2. Поставляемый товар должен быть разрешен к использованию на территории Российской Федерации, иметь торговую марку и товарный знак, качество поставляемого товара должно полностью соответствовать установленным требованиям Российской Федерации, ГОСТ, ОСТ, нормативно-технической документации (сертификатам качества, паспорт товара, декларациям о соответствии и (или) другим документам, подтверждающим качество товара);</w:t>
      </w:r>
    </w:p>
    <w:p w14:paraId="70BC3CBC"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4.3. Поставляемый Товар должен являться новым, ранее не использованным (все составные части Товара должны быть новыми), не должен иметь дефектов;</w:t>
      </w:r>
    </w:p>
    <w:p w14:paraId="0072DC1B"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4.4. Товар должен быть безопасным и отвечать требованиям законодательства Российской Федерации, требованиям безопасности, ГОСТ, нормам и правилам безопасности его эксплуатации и другой нормативно-технической документации;</w:t>
      </w:r>
    </w:p>
    <w:p w14:paraId="5172A930"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4.5. Товар должен отвечать требованиям безопасности жизни и здоровья, окружающей среды в течение установочного срока годности при обычных условиях его использования, хранения, транспортировки и утилизации.</w:t>
      </w:r>
    </w:p>
    <w:p w14:paraId="36D164D1" w14:textId="77777777" w:rsidR="002453D2" w:rsidRPr="009D2467" w:rsidRDefault="002453D2" w:rsidP="002453D2">
      <w:pPr>
        <w:pStyle w:val="ae"/>
        <w:spacing w:before="0" w:beforeAutospacing="0" w:after="0" w:afterAutospacing="0"/>
        <w:jc w:val="both"/>
        <w:rPr>
          <w:sz w:val="22"/>
          <w:szCs w:val="22"/>
        </w:rPr>
      </w:pPr>
      <w:r w:rsidRPr="009D2467">
        <w:rPr>
          <w:b/>
          <w:bCs/>
          <w:color w:val="000000"/>
          <w:sz w:val="22"/>
          <w:szCs w:val="22"/>
        </w:rPr>
        <w:t>5. Требования к упаковке и маркировке поставляемого товара:</w:t>
      </w:r>
    </w:p>
    <w:p w14:paraId="1A1564B8"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5.1. Товар поставляется в таре и упаковке, соответствующей государственным стандартам, техническим условиям, предъявляемым к поставке данного вида товара, другой нормативно-технической документации. На таре и упаковке должна содержаться отчетливая информация на русском языке;</w:t>
      </w:r>
    </w:p>
    <w:p w14:paraId="41C5A290"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5.2. Поставщик должен обеспечить упаковку товара, способную предотвратить его повреждение или порчу во время перевозки к конечному пункту назначения – Заказчику. Тара и упаковка должны быть прочными, сухими, без нарушения целостности со специальной маркировкой;</w:t>
      </w:r>
    </w:p>
    <w:p w14:paraId="55FA3F3C"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5.3. Поставщик несет ответственность за ненадлежащую упаковку, не обеспечивающую сохранность товара при его хранении и транспортировании;</w:t>
      </w:r>
    </w:p>
    <w:p w14:paraId="7C58C13A"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5.4. Упаковка и маркировка товара должна соответствовать требованиям ГОСТ, импортный товар – международным стандартам упаковки. Маркировка товара должна содержать: наименование товара, наименование фирмы-изготовителя, юридический адрес изготовителя, дату выпуска. Маркировка упаковки должна строго соответствовать маркировке товара.</w:t>
      </w:r>
    </w:p>
    <w:p w14:paraId="73F9C581" w14:textId="77777777" w:rsidR="002453D2" w:rsidRPr="009D2467" w:rsidRDefault="002453D2" w:rsidP="002453D2">
      <w:pPr>
        <w:pStyle w:val="ae"/>
        <w:spacing w:before="0" w:beforeAutospacing="0" w:after="0" w:afterAutospacing="0"/>
        <w:jc w:val="both"/>
        <w:rPr>
          <w:sz w:val="22"/>
          <w:szCs w:val="22"/>
        </w:rPr>
      </w:pPr>
      <w:r w:rsidRPr="009D2467">
        <w:rPr>
          <w:b/>
          <w:bCs/>
          <w:color w:val="000000"/>
          <w:sz w:val="22"/>
          <w:szCs w:val="22"/>
        </w:rPr>
        <w:t>6. Требования к гарантийному сроку товара и (или) объему предоставления гарантий качества товара:</w:t>
      </w:r>
    </w:p>
    <w:p w14:paraId="501AD462"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 xml:space="preserve">6.1. Гарантия качества товара - в соответствии с гарантийным сроком, установленным производителем. </w:t>
      </w:r>
    </w:p>
    <w:p w14:paraId="30528A72" w14:textId="77777777" w:rsidR="002453D2" w:rsidRPr="009D2467" w:rsidRDefault="002453D2" w:rsidP="002453D2">
      <w:pPr>
        <w:pStyle w:val="ae"/>
        <w:spacing w:before="0" w:beforeAutospacing="0" w:after="0" w:afterAutospacing="0"/>
        <w:jc w:val="both"/>
        <w:rPr>
          <w:sz w:val="22"/>
          <w:szCs w:val="22"/>
        </w:rPr>
      </w:pPr>
      <w:r w:rsidRPr="009D2467">
        <w:rPr>
          <w:color w:val="000000"/>
          <w:sz w:val="22"/>
          <w:szCs w:val="22"/>
        </w:rPr>
        <w:t>6.2. Гарантийные обязательства должны распространяться на каждую единицу товара с момента приемки товара Заказчиком.</w:t>
      </w:r>
    </w:p>
    <w:p w14:paraId="6995FEE5" w14:textId="77777777" w:rsidR="002453D2" w:rsidRPr="009D2467" w:rsidRDefault="002453D2" w:rsidP="002453D2">
      <w:pPr>
        <w:pStyle w:val="ae"/>
        <w:spacing w:before="0" w:beforeAutospacing="0" w:after="0" w:afterAutospacing="0"/>
        <w:jc w:val="both"/>
        <w:rPr>
          <w:b/>
          <w:bCs/>
          <w:sz w:val="22"/>
          <w:szCs w:val="22"/>
        </w:rPr>
      </w:pPr>
      <w:r w:rsidRPr="009D2467">
        <w:rPr>
          <w:color w:val="000000"/>
          <w:sz w:val="22"/>
          <w:szCs w:val="22"/>
        </w:rPr>
        <w:t xml:space="preserve">6.3. Поставщик обязан при обнаружении недостатков у поставляемого товара заменить товар ненадлежащего качества, при обнаружении некомплектности/недопоставки произвести </w:t>
      </w:r>
      <w:r w:rsidRPr="009D2467">
        <w:rPr>
          <w:color w:val="000000"/>
          <w:sz w:val="22"/>
          <w:szCs w:val="22"/>
        </w:rPr>
        <w:lastRenderedPageBreak/>
        <w:t>доукомплектование/допоставку, при несоответствии товара установленному ассортименту, заменить товар на соответствующий, своим транспортом и за свой счет, в сроки, определенные договором.</w:t>
      </w:r>
    </w:p>
    <w:p w14:paraId="3A607BF8" w14:textId="77777777" w:rsidR="002453D2" w:rsidRPr="002453D2" w:rsidRDefault="002453D2" w:rsidP="002453D2">
      <w:pPr>
        <w:jc w:val="both"/>
        <w:rPr>
          <w:rFonts w:ascii="Times New Roman" w:hAnsi="Times New Roman"/>
          <w:color w:val="000000"/>
          <w:lang w:val="ru-RU"/>
        </w:rPr>
      </w:pPr>
    </w:p>
    <w:p w14:paraId="2280BEB3" w14:textId="77777777" w:rsidR="00FE7006" w:rsidRPr="00F90540" w:rsidRDefault="00FE7006" w:rsidP="002B4889">
      <w:pPr>
        <w:pStyle w:val="a5"/>
        <w:tabs>
          <w:tab w:val="left" w:pos="284"/>
        </w:tabs>
        <w:suppressAutoHyphens/>
        <w:ind w:left="0"/>
        <w:jc w:val="both"/>
        <w:rPr>
          <w:rFonts w:ascii="Times New Roman" w:eastAsia="Calibri" w:hAnsi="Times New Roman"/>
          <w:sz w:val="22"/>
          <w:szCs w:val="22"/>
          <w:lang w:val="ru-RU" w:eastAsia="ru-RU"/>
        </w:rPr>
      </w:pPr>
    </w:p>
    <w:sectPr w:rsidR="00FE7006" w:rsidRPr="00F90540" w:rsidSect="009A0B1F">
      <w:pgSz w:w="11906" w:h="16838"/>
      <w:pgMar w:top="568" w:right="706"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MS Sans Serif">
    <w:altName w:val="Arial"/>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15C23D8"/>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7D4EF3"/>
    <w:multiLevelType w:val="hybridMultilevel"/>
    <w:tmpl w:val="68FC21DE"/>
    <w:numStyleLink w:val="1"/>
  </w:abstractNum>
  <w:abstractNum w:abstractNumId="3" w15:restartNumberingAfterBreak="0">
    <w:nsid w:val="08FD0E14"/>
    <w:multiLevelType w:val="hybridMultilevel"/>
    <w:tmpl w:val="98D6AEA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D547B7C"/>
    <w:multiLevelType w:val="multilevel"/>
    <w:tmpl w:val="252A4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7F7AE1"/>
    <w:multiLevelType w:val="multilevel"/>
    <w:tmpl w:val="DF5A2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36028F"/>
    <w:multiLevelType w:val="multilevel"/>
    <w:tmpl w:val="9A2C1D3A"/>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1475A7B"/>
    <w:multiLevelType w:val="multilevel"/>
    <w:tmpl w:val="E9249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B1481D"/>
    <w:multiLevelType w:val="hybridMultilevel"/>
    <w:tmpl w:val="AAF885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5875650"/>
    <w:multiLevelType w:val="hybridMultilevel"/>
    <w:tmpl w:val="BCE655A6"/>
    <w:lvl w:ilvl="0" w:tplc="4A981A84">
      <w:start w:val="2"/>
      <w:numFmt w:val="decimal"/>
      <w:lvlText w:val="%1."/>
      <w:lvlJc w:val="left"/>
      <w:pPr>
        <w:ind w:left="720" w:hanging="360"/>
      </w:pPr>
      <w:rPr>
        <w:rFonts w:hint="default"/>
        <w:b/>
        <w:bCs w:val="0"/>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85538A"/>
    <w:multiLevelType w:val="multilevel"/>
    <w:tmpl w:val="1A964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BC0CC2"/>
    <w:multiLevelType w:val="multilevel"/>
    <w:tmpl w:val="2228C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BC108A"/>
    <w:multiLevelType w:val="multilevel"/>
    <w:tmpl w:val="3D52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EE57AA"/>
    <w:multiLevelType w:val="multilevel"/>
    <w:tmpl w:val="4DEE57AA"/>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15:restartNumberingAfterBreak="0">
    <w:nsid w:val="4E821B7F"/>
    <w:multiLevelType w:val="multilevel"/>
    <w:tmpl w:val="4E821B7F"/>
    <w:lvl w:ilvl="0">
      <w:start w:val="1"/>
      <w:numFmt w:val="bullet"/>
      <w:lvlText w:val="-"/>
      <w:lvlJc w:val="left"/>
      <w:pPr>
        <w:ind w:left="720" w:hanging="360"/>
      </w:pPr>
      <w:rPr>
        <w:rFonts w:ascii="Times New Roman" w:hAnsi="Times New Roman" w:cs="Times New Roman" w:hint="default"/>
        <w:b w:val="0"/>
        <w:i w:val="0"/>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3EA6E86"/>
    <w:multiLevelType w:val="multilevel"/>
    <w:tmpl w:val="D79E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1F1ECB"/>
    <w:multiLevelType w:val="hybridMultilevel"/>
    <w:tmpl w:val="1A708FAE"/>
    <w:lvl w:ilvl="0" w:tplc="6F301B0A">
      <w:start w:val="1"/>
      <w:numFmt w:val="decimal"/>
      <w:lvlText w:val="%1."/>
      <w:lvlJc w:val="left"/>
      <w:pPr>
        <w:ind w:left="720" w:hanging="360"/>
      </w:pPr>
      <w:rPr>
        <w:rFonts w:hint="default"/>
        <w:b/>
        <w:bCs/>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EF175C"/>
    <w:multiLevelType w:val="hybridMultilevel"/>
    <w:tmpl w:val="D8E0965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0381115"/>
    <w:multiLevelType w:val="hybridMultilevel"/>
    <w:tmpl w:val="EDCA140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66EF1A7C"/>
    <w:multiLevelType w:val="hybridMultilevel"/>
    <w:tmpl w:val="672CA00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715B74FA"/>
    <w:multiLevelType w:val="multilevel"/>
    <w:tmpl w:val="B4521E66"/>
    <w:lvl w:ilvl="0">
      <w:start w:val="1"/>
      <w:numFmt w:val="bullet"/>
      <w:lvlText w:val=""/>
      <w:lvlJc w:val="left"/>
      <w:pPr>
        <w:tabs>
          <w:tab w:val="num" w:pos="1429"/>
        </w:tabs>
        <w:ind w:left="1429" w:hanging="360"/>
      </w:pPr>
      <w:rPr>
        <w:rFonts w:ascii="Symbol" w:hAnsi="Symbol" w:hint="default"/>
      </w:rPr>
    </w:lvl>
    <w:lvl w:ilvl="1">
      <w:start w:val="1"/>
      <w:numFmt w:val="decimal"/>
      <w:isLgl/>
      <w:lvlText w:val="%1.%2."/>
      <w:lvlJc w:val="left"/>
      <w:pPr>
        <w:ind w:left="1429" w:hanging="360"/>
      </w:pPr>
      <w:rPr>
        <w:rFonts w:cs="Times New Roman"/>
      </w:rPr>
    </w:lvl>
    <w:lvl w:ilvl="2">
      <w:start w:val="1"/>
      <w:numFmt w:val="decimal"/>
      <w:isLgl/>
      <w:lvlText w:val="%1.%2.%3."/>
      <w:lvlJc w:val="left"/>
      <w:pPr>
        <w:ind w:left="1789" w:hanging="720"/>
      </w:pPr>
      <w:rPr>
        <w:rFonts w:cs="Times New Roman"/>
      </w:rPr>
    </w:lvl>
    <w:lvl w:ilvl="3">
      <w:start w:val="1"/>
      <w:numFmt w:val="decimal"/>
      <w:isLgl/>
      <w:lvlText w:val="%1.%2.%3.%4."/>
      <w:lvlJc w:val="left"/>
      <w:pPr>
        <w:ind w:left="1789" w:hanging="720"/>
      </w:pPr>
      <w:rPr>
        <w:rFonts w:cs="Times New Roman"/>
      </w:rPr>
    </w:lvl>
    <w:lvl w:ilvl="4">
      <w:start w:val="1"/>
      <w:numFmt w:val="decimal"/>
      <w:isLgl/>
      <w:lvlText w:val="%1.%2.%3.%4.%5."/>
      <w:lvlJc w:val="left"/>
      <w:pPr>
        <w:ind w:left="2149" w:hanging="1080"/>
      </w:pPr>
      <w:rPr>
        <w:rFonts w:cs="Times New Roman"/>
      </w:rPr>
    </w:lvl>
    <w:lvl w:ilvl="5">
      <w:start w:val="1"/>
      <w:numFmt w:val="decimal"/>
      <w:isLgl/>
      <w:lvlText w:val="%1.%2.%3.%4.%5.%6."/>
      <w:lvlJc w:val="left"/>
      <w:pPr>
        <w:ind w:left="2149" w:hanging="1080"/>
      </w:pPr>
      <w:rPr>
        <w:rFonts w:cs="Times New Roman"/>
      </w:rPr>
    </w:lvl>
    <w:lvl w:ilvl="6">
      <w:start w:val="1"/>
      <w:numFmt w:val="decimal"/>
      <w:isLgl/>
      <w:lvlText w:val="%1.%2.%3.%4.%5.%6.%7."/>
      <w:lvlJc w:val="left"/>
      <w:pPr>
        <w:ind w:left="2509" w:hanging="1440"/>
      </w:pPr>
      <w:rPr>
        <w:rFonts w:cs="Times New Roman"/>
      </w:rPr>
    </w:lvl>
    <w:lvl w:ilvl="7">
      <w:start w:val="1"/>
      <w:numFmt w:val="decimal"/>
      <w:isLgl/>
      <w:lvlText w:val="%1.%2.%3.%4.%5.%6.%7.%8."/>
      <w:lvlJc w:val="left"/>
      <w:pPr>
        <w:ind w:left="2509" w:hanging="1440"/>
      </w:pPr>
      <w:rPr>
        <w:rFonts w:cs="Times New Roman"/>
      </w:rPr>
    </w:lvl>
    <w:lvl w:ilvl="8">
      <w:start w:val="1"/>
      <w:numFmt w:val="decimal"/>
      <w:isLgl/>
      <w:lvlText w:val="%1.%2.%3.%4.%5.%6.%7.%8.%9."/>
      <w:lvlJc w:val="left"/>
      <w:pPr>
        <w:ind w:left="2869" w:hanging="1800"/>
      </w:pPr>
      <w:rPr>
        <w:rFonts w:cs="Times New Roman"/>
      </w:rPr>
    </w:lvl>
  </w:abstractNum>
  <w:abstractNum w:abstractNumId="21" w15:restartNumberingAfterBreak="0">
    <w:nsid w:val="71662B31"/>
    <w:multiLevelType w:val="hybridMultilevel"/>
    <w:tmpl w:val="68FC21DE"/>
    <w:styleLink w:val="1"/>
    <w:lvl w:ilvl="0" w:tplc="A39E7228">
      <w:start w:val="1"/>
      <w:numFmt w:val="bullet"/>
      <w:lvlText w:val="-"/>
      <w:lvlJc w:val="left"/>
      <w:pPr>
        <w:tabs>
          <w:tab w:val="num" w:pos="941"/>
        </w:tabs>
        <w:ind w:left="201" w:firstLine="539"/>
      </w:pPr>
      <w:rPr>
        <w:rFonts w:ascii="Courier New" w:eastAsia="Courier New" w:hAnsi="Courier New" w:cs="Courier New"/>
        <w:b w:val="0"/>
        <w:bCs w:val="0"/>
        <w:i w:val="0"/>
        <w:iCs w:val="0"/>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F0BB58">
      <w:start w:val="1"/>
      <w:numFmt w:val="bullet"/>
      <w:lvlText w:val="-"/>
      <w:lvlJc w:val="left"/>
      <w:pPr>
        <w:tabs>
          <w:tab w:val="left" w:pos="941"/>
          <w:tab w:val="num" w:pos="1661"/>
        </w:tabs>
        <w:ind w:left="921" w:firstLine="539"/>
      </w:pPr>
      <w:rPr>
        <w:rFonts w:ascii="Courier New" w:eastAsia="Courier New" w:hAnsi="Courier New" w:cs="Courier New"/>
        <w:b w:val="0"/>
        <w:bCs w:val="0"/>
        <w:i w:val="0"/>
        <w:iCs w:val="0"/>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34EFEA">
      <w:start w:val="1"/>
      <w:numFmt w:val="bullet"/>
      <w:lvlText w:val="-"/>
      <w:lvlJc w:val="left"/>
      <w:pPr>
        <w:tabs>
          <w:tab w:val="left" w:pos="941"/>
          <w:tab w:val="num" w:pos="2381"/>
        </w:tabs>
        <w:ind w:left="1641" w:firstLine="539"/>
      </w:pPr>
      <w:rPr>
        <w:rFonts w:ascii="Courier New" w:eastAsia="Courier New" w:hAnsi="Courier New" w:cs="Courier New"/>
        <w:b w:val="0"/>
        <w:bCs w:val="0"/>
        <w:i w:val="0"/>
        <w:iCs w:val="0"/>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0A2D04">
      <w:start w:val="1"/>
      <w:numFmt w:val="bullet"/>
      <w:lvlText w:val="-"/>
      <w:lvlJc w:val="left"/>
      <w:pPr>
        <w:tabs>
          <w:tab w:val="left" w:pos="941"/>
          <w:tab w:val="num" w:pos="3101"/>
        </w:tabs>
        <w:ind w:left="2361" w:firstLine="539"/>
      </w:pPr>
      <w:rPr>
        <w:rFonts w:ascii="Courier New" w:eastAsia="Courier New" w:hAnsi="Courier New" w:cs="Courier New"/>
        <w:b w:val="0"/>
        <w:bCs w:val="0"/>
        <w:i w:val="0"/>
        <w:iCs w:val="0"/>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62040">
      <w:start w:val="1"/>
      <w:numFmt w:val="bullet"/>
      <w:lvlText w:val="-"/>
      <w:lvlJc w:val="left"/>
      <w:pPr>
        <w:tabs>
          <w:tab w:val="left" w:pos="941"/>
          <w:tab w:val="num" w:pos="3821"/>
        </w:tabs>
        <w:ind w:left="3081" w:firstLine="539"/>
      </w:pPr>
      <w:rPr>
        <w:rFonts w:ascii="Courier New" w:eastAsia="Courier New" w:hAnsi="Courier New" w:cs="Courier New"/>
        <w:b w:val="0"/>
        <w:bCs w:val="0"/>
        <w:i w:val="0"/>
        <w:iCs w:val="0"/>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3C06">
      <w:start w:val="1"/>
      <w:numFmt w:val="bullet"/>
      <w:lvlText w:val="-"/>
      <w:lvlJc w:val="left"/>
      <w:pPr>
        <w:tabs>
          <w:tab w:val="left" w:pos="941"/>
          <w:tab w:val="num" w:pos="4541"/>
        </w:tabs>
        <w:ind w:left="3801" w:firstLine="539"/>
      </w:pPr>
      <w:rPr>
        <w:rFonts w:ascii="Courier New" w:eastAsia="Courier New" w:hAnsi="Courier New" w:cs="Courier New"/>
        <w:b w:val="0"/>
        <w:bCs w:val="0"/>
        <w:i w:val="0"/>
        <w:iCs w:val="0"/>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C70DBF4">
      <w:start w:val="1"/>
      <w:numFmt w:val="bullet"/>
      <w:lvlText w:val="-"/>
      <w:lvlJc w:val="left"/>
      <w:pPr>
        <w:tabs>
          <w:tab w:val="left" w:pos="941"/>
          <w:tab w:val="num" w:pos="5261"/>
        </w:tabs>
        <w:ind w:left="4521" w:firstLine="539"/>
      </w:pPr>
      <w:rPr>
        <w:rFonts w:ascii="Courier New" w:eastAsia="Courier New" w:hAnsi="Courier New" w:cs="Courier New"/>
        <w:b w:val="0"/>
        <w:bCs w:val="0"/>
        <w:i w:val="0"/>
        <w:iCs w:val="0"/>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061F20">
      <w:start w:val="1"/>
      <w:numFmt w:val="bullet"/>
      <w:lvlText w:val="-"/>
      <w:lvlJc w:val="left"/>
      <w:pPr>
        <w:tabs>
          <w:tab w:val="left" w:pos="941"/>
          <w:tab w:val="num" w:pos="5981"/>
        </w:tabs>
        <w:ind w:left="5241" w:firstLine="539"/>
      </w:pPr>
      <w:rPr>
        <w:rFonts w:ascii="Courier New" w:eastAsia="Courier New" w:hAnsi="Courier New" w:cs="Courier New"/>
        <w:b w:val="0"/>
        <w:bCs w:val="0"/>
        <w:i w:val="0"/>
        <w:iCs w:val="0"/>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FA985C">
      <w:start w:val="1"/>
      <w:numFmt w:val="bullet"/>
      <w:lvlText w:val="-"/>
      <w:lvlJc w:val="left"/>
      <w:pPr>
        <w:tabs>
          <w:tab w:val="left" w:pos="941"/>
          <w:tab w:val="num" w:pos="6701"/>
        </w:tabs>
        <w:ind w:left="5961" w:firstLine="539"/>
      </w:pPr>
      <w:rPr>
        <w:rFonts w:ascii="Courier New" w:eastAsia="Courier New" w:hAnsi="Courier New" w:cs="Courier New"/>
        <w:b w:val="0"/>
        <w:bCs w:val="0"/>
        <w:i w:val="0"/>
        <w:iCs w:val="0"/>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79FC130A"/>
    <w:multiLevelType w:val="multilevel"/>
    <w:tmpl w:val="3CDC415C"/>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E4E3C21"/>
    <w:multiLevelType w:val="multilevel"/>
    <w:tmpl w:val="D974B140"/>
    <w:lvl w:ilvl="0">
      <w:start w:val="4"/>
      <w:numFmt w:val="bullet"/>
      <w:lvlText w:val="-"/>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i w:val="0"/>
        <w:sz w:val="24"/>
        <w:szCs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10846417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2950022">
    <w:abstractNumId w:val="23"/>
  </w:num>
  <w:num w:numId="3" w16cid:durableId="642395021">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4" w16cid:durableId="1756973337">
    <w:abstractNumId w:val="17"/>
  </w:num>
  <w:num w:numId="5" w16cid:durableId="2074572606">
    <w:abstractNumId w:val="14"/>
  </w:num>
  <w:num w:numId="6" w16cid:durableId="1761296900">
    <w:abstractNumId w:val="22"/>
  </w:num>
  <w:num w:numId="7" w16cid:durableId="11691028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3143303">
    <w:abstractNumId w:val="1"/>
  </w:num>
  <w:num w:numId="9" w16cid:durableId="662246817">
    <w:abstractNumId w:val="18"/>
  </w:num>
  <w:num w:numId="10" w16cid:durableId="1878201683">
    <w:abstractNumId w:val="3"/>
  </w:num>
  <w:num w:numId="11" w16cid:durableId="123890554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8068522">
    <w:abstractNumId w:val="19"/>
  </w:num>
  <w:num w:numId="13" w16cid:durableId="1186794520">
    <w:abstractNumId w:val="21"/>
  </w:num>
  <w:num w:numId="14" w16cid:durableId="844323778">
    <w:abstractNumId w:val="2"/>
  </w:num>
  <w:num w:numId="15" w16cid:durableId="1642033764">
    <w:abstractNumId w:val="2"/>
    <w:lvlOverride w:ilvl="0">
      <w:lvl w:ilvl="0" w:tplc="8EB8B0E0">
        <w:start w:val="1"/>
        <w:numFmt w:val="bullet"/>
        <w:lvlText w:val="-"/>
        <w:lvlJc w:val="left"/>
        <w:pPr>
          <w:tabs>
            <w:tab w:val="num" w:pos="955"/>
          </w:tabs>
          <w:ind w:left="215" w:firstLine="525"/>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17"/>
          <w:szCs w:val="17"/>
          <w:highlight w:val="none"/>
          <w:vertAlign w:val="baseline"/>
        </w:rPr>
      </w:lvl>
    </w:lvlOverride>
    <w:lvlOverride w:ilvl="1">
      <w:lvl w:ilvl="1" w:tplc="1DFCAC60">
        <w:start w:val="1"/>
        <w:numFmt w:val="bullet"/>
        <w:lvlText w:val="-"/>
        <w:lvlJc w:val="left"/>
        <w:pPr>
          <w:tabs>
            <w:tab w:val="left" w:pos="955"/>
            <w:tab w:val="num" w:pos="1675"/>
          </w:tabs>
          <w:ind w:left="935" w:firstLine="525"/>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17"/>
          <w:szCs w:val="17"/>
          <w:highlight w:val="none"/>
          <w:vertAlign w:val="baseline"/>
        </w:rPr>
      </w:lvl>
    </w:lvlOverride>
    <w:lvlOverride w:ilvl="2">
      <w:lvl w:ilvl="2" w:tplc="75FCE53E">
        <w:start w:val="1"/>
        <w:numFmt w:val="bullet"/>
        <w:lvlText w:val="-"/>
        <w:lvlJc w:val="left"/>
        <w:pPr>
          <w:tabs>
            <w:tab w:val="left" w:pos="955"/>
            <w:tab w:val="num" w:pos="2395"/>
          </w:tabs>
          <w:ind w:left="1655" w:firstLine="525"/>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17"/>
          <w:szCs w:val="17"/>
          <w:highlight w:val="none"/>
          <w:vertAlign w:val="baseline"/>
        </w:rPr>
      </w:lvl>
    </w:lvlOverride>
    <w:lvlOverride w:ilvl="3">
      <w:lvl w:ilvl="3" w:tplc="30AC94D6">
        <w:start w:val="1"/>
        <w:numFmt w:val="bullet"/>
        <w:lvlText w:val="-"/>
        <w:lvlJc w:val="left"/>
        <w:pPr>
          <w:tabs>
            <w:tab w:val="left" w:pos="955"/>
            <w:tab w:val="num" w:pos="3115"/>
          </w:tabs>
          <w:ind w:left="2375" w:firstLine="525"/>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17"/>
          <w:szCs w:val="17"/>
          <w:highlight w:val="none"/>
          <w:vertAlign w:val="baseline"/>
        </w:rPr>
      </w:lvl>
    </w:lvlOverride>
    <w:lvlOverride w:ilvl="4">
      <w:lvl w:ilvl="4" w:tplc="7AD0F028">
        <w:start w:val="1"/>
        <w:numFmt w:val="bullet"/>
        <w:lvlText w:val="-"/>
        <w:lvlJc w:val="left"/>
        <w:pPr>
          <w:tabs>
            <w:tab w:val="left" w:pos="955"/>
            <w:tab w:val="num" w:pos="3835"/>
          </w:tabs>
          <w:ind w:left="3095" w:firstLine="525"/>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17"/>
          <w:szCs w:val="17"/>
          <w:highlight w:val="none"/>
          <w:vertAlign w:val="baseline"/>
        </w:rPr>
      </w:lvl>
    </w:lvlOverride>
    <w:lvlOverride w:ilvl="5">
      <w:lvl w:ilvl="5" w:tplc="F1BEC6BA">
        <w:start w:val="1"/>
        <w:numFmt w:val="bullet"/>
        <w:lvlText w:val="-"/>
        <w:lvlJc w:val="left"/>
        <w:pPr>
          <w:tabs>
            <w:tab w:val="left" w:pos="955"/>
            <w:tab w:val="num" w:pos="4555"/>
          </w:tabs>
          <w:ind w:left="3815" w:firstLine="525"/>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17"/>
          <w:szCs w:val="17"/>
          <w:highlight w:val="none"/>
          <w:vertAlign w:val="baseline"/>
        </w:rPr>
      </w:lvl>
    </w:lvlOverride>
    <w:lvlOverride w:ilvl="6">
      <w:lvl w:ilvl="6" w:tplc="4BFA1A3C">
        <w:start w:val="1"/>
        <w:numFmt w:val="bullet"/>
        <w:lvlText w:val="-"/>
        <w:lvlJc w:val="left"/>
        <w:pPr>
          <w:tabs>
            <w:tab w:val="left" w:pos="955"/>
            <w:tab w:val="num" w:pos="5275"/>
          </w:tabs>
          <w:ind w:left="4535" w:firstLine="525"/>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17"/>
          <w:szCs w:val="17"/>
          <w:highlight w:val="none"/>
          <w:vertAlign w:val="baseline"/>
        </w:rPr>
      </w:lvl>
    </w:lvlOverride>
    <w:lvlOverride w:ilvl="7">
      <w:lvl w:ilvl="7" w:tplc="CB0C4406">
        <w:start w:val="1"/>
        <w:numFmt w:val="bullet"/>
        <w:lvlText w:val="-"/>
        <w:lvlJc w:val="left"/>
        <w:pPr>
          <w:tabs>
            <w:tab w:val="left" w:pos="955"/>
            <w:tab w:val="num" w:pos="5995"/>
          </w:tabs>
          <w:ind w:left="5255" w:firstLine="525"/>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17"/>
          <w:szCs w:val="17"/>
          <w:highlight w:val="none"/>
          <w:vertAlign w:val="baseline"/>
        </w:rPr>
      </w:lvl>
    </w:lvlOverride>
    <w:lvlOverride w:ilvl="8">
      <w:lvl w:ilvl="8" w:tplc="E8ACBFBE">
        <w:start w:val="1"/>
        <w:numFmt w:val="bullet"/>
        <w:lvlText w:val="-"/>
        <w:lvlJc w:val="left"/>
        <w:pPr>
          <w:tabs>
            <w:tab w:val="left" w:pos="955"/>
            <w:tab w:val="num" w:pos="6715"/>
          </w:tabs>
          <w:ind w:left="5975" w:firstLine="525"/>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17"/>
          <w:szCs w:val="17"/>
          <w:highlight w:val="none"/>
          <w:vertAlign w:val="baseline"/>
        </w:rPr>
      </w:lvl>
    </w:lvlOverride>
  </w:num>
  <w:num w:numId="16" w16cid:durableId="646276864">
    <w:abstractNumId w:val="6"/>
  </w:num>
  <w:num w:numId="17" w16cid:durableId="678314207">
    <w:abstractNumId w:val="16"/>
  </w:num>
  <w:num w:numId="18" w16cid:durableId="2127650405">
    <w:abstractNumId w:val="9"/>
  </w:num>
  <w:num w:numId="19" w16cid:durableId="361517353">
    <w:abstractNumId w:val="7"/>
  </w:num>
  <w:num w:numId="20" w16cid:durableId="1552964331">
    <w:abstractNumId w:val="12"/>
  </w:num>
  <w:num w:numId="21" w16cid:durableId="634410491">
    <w:abstractNumId w:val="5"/>
  </w:num>
  <w:num w:numId="22" w16cid:durableId="1188253681">
    <w:abstractNumId w:val="4"/>
  </w:num>
  <w:num w:numId="23" w16cid:durableId="437146372">
    <w:abstractNumId w:val="15"/>
  </w:num>
  <w:num w:numId="24" w16cid:durableId="229074209">
    <w:abstractNumId w:val="10"/>
  </w:num>
  <w:num w:numId="25" w16cid:durableId="15663323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970"/>
    <w:rsid w:val="00001E30"/>
    <w:rsid w:val="00005E4E"/>
    <w:rsid w:val="00011C58"/>
    <w:rsid w:val="000124F4"/>
    <w:rsid w:val="00021B60"/>
    <w:rsid w:val="000242F1"/>
    <w:rsid w:val="0002722B"/>
    <w:rsid w:val="000328DE"/>
    <w:rsid w:val="0004096E"/>
    <w:rsid w:val="00044CBA"/>
    <w:rsid w:val="000479E4"/>
    <w:rsid w:val="000662C8"/>
    <w:rsid w:val="00073B0E"/>
    <w:rsid w:val="000800F4"/>
    <w:rsid w:val="00092A95"/>
    <w:rsid w:val="00094717"/>
    <w:rsid w:val="000A661B"/>
    <w:rsid w:val="000B1B15"/>
    <w:rsid w:val="000B2543"/>
    <w:rsid w:val="000B5970"/>
    <w:rsid w:val="000C01CD"/>
    <w:rsid w:val="000C0F30"/>
    <w:rsid w:val="000C29CF"/>
    <w:rsid w:val="000C76D8"/>
    <w:rsid w:val="000D3312"/>
    <w:rsid w:val="000D42A8"/>
    <w:rsid w:val="000E07C8"/>
    <w:rsid w:val="000E283F"/>
    <w:rsid w:val="000E3ADF"/>
    <w:rsid w:val="000F7A21"/>
    <w:rsid w:val="00103689"/>
    <w:rsid w:val="001040A6"/>
    <w:rsid w:val="001123AA"/>
    <w:rsid w:val="00120074"/>
    <w:rsid w:val="001203C8"/>
    <w:rsid w:val="00124645"/>
    <w:rsid w:val="00125DA8"/>
    <w:rsid w:val="00126E92"/>
    <w:rsid w:val="0014071D"/>
    <w:rsid w:val="00155043"/>
    <w:rsid w:val="0016744E"/>
    <w:rsid w:val="0017160F"/>
    <w:rsid w:val="001757B9"/>
    <w:rsid w:val="001804DB"/>
    <w:rsid w:val="0018785A"/>
    <w:rsid w:val="00193726"/>
    <w:rsid w:val="00193F43"/>
    <w:rsid w:val="001B426D"/>
    <w:rsid w:val="001D4843"/>
    <w:rsid w:val="001D7AEC"/>
    <w:rsid w:val="001E6359"/>
    <w:rsid w:val="00200B2A"/>
    <w:rsid w:val="00201A0F"/>
    <w:rsid w:val="00210E2E"/>
    <w:rsid w:val="00212E91"/>
    <w:rsid w:val="002153DB"/>
    <w:rsid w:val="00240FE4"/>
    <w:rsid w:val="002453D2"/>
    <w:rsid w:val="00246C21"/>
    <w:rsid w:val="0025012F"/>
    <w:rsid w:val="0025388A"/>
    <w:rsid w:val="002653EB"/>
    <w:rsid w:val="00275F27"/>
    <w:rsid w:val="00276E65"/>
    <w:rsid w:val="0029218F"/>
    <w:rsid w:val="002979CE"/>
    <w:rsid w:val="002A36E5"/>
    <w:rsid w:val="002A72A6"/>
    <w:rsid w:val="002B1438"/>
    <w:rsid w:val="002B4889"/>
    <w:rsid w:val="002C08BC"/>
    <w:rsid w:val="002E02D1"/>
    <w:rsid w:val="002E4CAE"/>
    <w:rsid w:val="002F30A1"/>
    <w:rsid w:val="002F605A"/>
    <w:rsid w:val="002F772E"/>
    <w:rsid w:val="003026BE"/>
    <w:rsid w:val="0030276C"/>
    <w:rsid w:val="00305B78"/>
    <w:rsid w:val="00312F2E"/>
    <w:rsid w:val="00322240"/>
    <w:rsid w:val="00324DC9"/>
    <w:rsid w:val="00332E10"/>
    <w:rsid w:val="003330B4"/>
    <w:rsid w:val="00334C72"/>
    <w:rsid w:val="00351375"/>
    <w:rsid w:val="00354A2F"/>
    <w:rsid w:val="00366930"/>
    <w:rsid w:val="0037230E"/>
    <w:rsid w:val="00373BAA"/>
    <w:rsid w:val="00377EAC"/>
    <w:rsid w:val="00382517"/>
    <w:rsid w:val="00384D09"/>
    <w:rsid w:val="003A0FC1"/>
    <w:rsid w:val="003A55A1"/>
    <w:rsid w:val="003C0042"/>
    <w:rsid w:val="003C44AB"/>
    <w:rsid w:val="003D1968"/>
    <w:rsid w:val="003D4963"/>
    <w:rsid w:val="003E252A"/>
    <w:rsid w:val="003E6968"/>
    <w:rsid w:val="003E716B"/>
    <w:rsid w:val="003E7C02"/>
    <w:rsid w:val="00400784"/>
    <w:rsid w:val="00410946"/>
    <w:rsid w:val="004112AE"/>
    <w:rsid w:val="00412658"/>
    <w:rsid w:val="00413771"/>
    <w:rsid w:val="00413DCC"/>
    <w:rsid w:val="00414E08"/>
    <w:rsid w:val="00423679"/>
    <w:rsid w:val="004331F8"/>
    <w:rsid w:val="00444DED"/>
    <w:rsid w:val="004472A9"/>
    <w:rsid w:val="00452A70"/>
    <w:rsid w:val="00456A4E"/>
    <w:rsid w:val="00457DC4"/>
    <w:rsid w:val="00471DC0"/>
    <w:rsid w:val="004768F5"/>
    <w:rsid w:val="004806FB"/>
    <w:rsid w:val="00484DD9"/>
    <w:rsid w:val="00486407"/>
    <w:rsid w:val="00492AD5"/>
    <w:rsid w:val="00492C74"/>
    <w:rsid w:val="00494CD2"/>
    <w:rsid w:val="004A3B10"/>
    <w:rsid w:val="004B0413"/>
    <w:rsid w:val="004B0451"/>
    <w:rsid w:val="004B653C"/>
    <w:rsid w:val="004C7747"/>
    <w:rsid w:val="004C7DAB"/>
    <w:rsid w:val="004D4578"/>
    <w:rsid w:val="00503E8C"/>
    <w:rsid w:val="00513875"/>
    <w:rsid w:val="00521E3D"/>
    <w:rsid w:val="005243F9"/>
    <w:rsid w:val="0052500C"/>
    <w:rsid w:val="00525BF9"/>
    <w:rsid w:val="0054700A"/>
    <w:rsid w:val="005525FA"/>
    <w:rsid w:val="005543AE"/>
    <w:rsid w:val="00581430"/>
    <w:rsid w:val="00590B79"/>
    <w:rsid w:val="005963BA"/>
    <w:rsid w:val="00597DC4"/>
    <w:rsid w:val="005A3908"/>
    <w:rsid w:val="005B03A9"/>
    <w:rsid w:val="005B2C26"/>
    <w:rsid w:val="005B3F53"/>
    <w:rsid w:val="005C1117"/>
    <w:rsid w:val="005C1687"/>
    <w:rsid w:val="005F121D"/>
    <w:rsid w:val="005F1347"/>
    <w:rsid w:val="006058BC"/>
    <w:rsid w:val="00607731"/>
    <w:rsid w:val="00610195"/>
    <w:rsid w:val="00613717"/>
    <w:rsid w:val="00640746"/>
    <w:rsid w:val="006470F0"/>
    <w:rsid w:val="006471D0"/>
    <w:rsid w:val="00652B72"/>
    <w:rsid w:val="00653EBB"/>
    <w:rsid w:val="006619B8"/>
    <w:rsid w:val="00663962"/>
    <w:rsid w:val="0067162A"/>
    <w:rsid w:val="00677BE3"/>
    <w:rsid w:val="00680104"/>
    <w:rsid w:val="00681222"/>
    <w:rsid w:val="006840B0"/>
    <w:rsid w:val="0068553B"/>
    <w:rsid w:val="00686C8F"/>
    <w:rsid w:val="00692346"/>
    <w:rsid w:val="00692433"/>
    <w:rsid w:val="00692C87"/>
    <w:rsid w:val="00693E57"/>
    <w:rsid w:val="006974FF"/>
    <w:rsid w:val="006A7F6D"/>
    <w:rsid w:val="006B35BA"/>
    <w:rsid w:val="006D08B6"/>
    <w:rsid w:val="006D1069"/>
    <w:rsid w:val="006E13DA"/>
    <w:rsid w:val="00703DA8"/>
    <w:rsid w:val="00705839"/>
    <w:rsid w:val="00706873"/>
    <w:rsid w:val="00712E4C"/>
    <w:rsid w:val="00714100"/>
    <w:rsid w:val="00720D25"/>
    <w:rsid w:val="007253EB"/>
    <w:rsid w:val="0073136B"/>
    <w:rsid w:val="00732339"/>
    <w:rsid w:val="007332DA"/>
    <w:rsid w:val="007333D1"/>
    <w:rsid w:val="00735D23"/>
    <w:rsid w:val="00742893"/>
    <w:rsid w:val="007431A8"/>
    <w:rsid w:val="00745BF9"/>
    <w:rsid w:val="00755C95"/>
    <w:rsid w:val="00756E8C"/>
    <w:rsid w:val="0076339A"/>
    <w:rsid w:val="00774C34"/>
    <w:rsid w:val="00782C2B"/>
    <w:rsid w:val="007B0CD1"/>
    <w:rsid w:val="007C78C2"/>
    <w:rsid w:val="007D1266"/>
    <w:rsid w:val="007E4ABF"/>
    <w:rsid w:val="007E7746"/>
    <w:rsid w:val="007F388D"/>
    <w:rsid w:val="00803307"/>
    <w:rsid w:val="00803899"/>
    <w:rsid w:val="0081793E"/>
    <w:rsid w:val="00822DA4"/>
    <w:rsid w:val="00822EE8"/>
    <w:rsid w:val="00827CAC"/>
    <w:rsid w:val="0083220E"/>
    <w:rsid w:val="008402D1"/>
    <w:rsid w:val="008432F6"/>
    <w:rsid w:val="008644D0"/>
    <w:rsid w:val="00865043"/>
    <w:rsid w:val="008744D6"/>
    <w:rsid w:val="008817CF"/>
    <w:rsid w:val="00885830"/>
    <w:rsid w:val="00895633"/>
    <w:rsid w:val="008A0183"/>
    <w:rsid w:val="008C4607"/>
    <w:rsid w:val="008F1AEE"/>
    <w:rsid w:val="008F1D16"/>
    <w:rsid w:val="009107CC"/>
    <w:rsid w:val="00925B04"/>
    <w:rsid w:val="00927962"/>
    <w:rsid w:val="00935943"/>
    <w:rsid w:val="00951EFB"/>
    <w:rsid w:val="00952DDC"/>
    <w:rsid w:val="00955B16"/>
    <w:rsid w:val="0096317D"/>
    <w:rsid w:val="00964014"/>
    <w:rsid w:val="00981079"/>
    <w:rsid w:val="00991693"/>
    <w:rsid w:val="009A0B1F"/>
    <w:rsid w:val="009A2901"/>
    <w:rsid w:val="009B1123"/>
    <w:rsid w:val="009B1EA0"/>
    <w:rsid w:val="009B57D1"/>
    <w:rsid w:val="009C568A"/>
    <w:rsid w:val="009D4DC3"/>
    <w:rsid w:val="009D71B1"/>
    <w:rsid w:val="009E06B5"/>
    <w:rsid w:val="009F0E3E"/>
    <w:rsid w:val="009F108E"/>
    <w:rsid w:val="009F4536"/>
    <w:rsid w:val="00A07306"/>
    <w:rsid w:val="00A1279C"/>
    <w:rsid w:val="00A22DAE"/>
    <w:rsid w:val="00A23056"/>
    <w:rsid w:val="00A3059F"/>
    <w:rsid w:val="00A45342"/>
    <w:rsid w:val="00A74E29"/>
    <w:rsid w:val="00A82243"/>
    <w:rsid w:val="00A86676"/>
    <w:rsid w:val="00A87727"/>
    <w:rsid w:val="00AA23D1"/>
    <w:rsid w:val="00AB17D5"/>
    <w:rsid w:val="00AB5FCD"/>
    <w:rsid w:val="00AC1A71"/>
    <w:rsid w:val="00AC740E"/>
    <w:rsid w:val="00AE3531"/>
    <w:rsid w:val="00AE7226"/>
    <w:rsid w:val="00AF19C0"/>
    <w:rsid w:val="00AF7E70"/>
    <w:rsid w:val="00B004E9"/>
    <w:rsid w:val="00B11818"/>
    <w:rsid w:val="00B12406"/>
    <w:rsid w:val="00B13018"/>
    <w:rsid w:val="00B13068"/>
    <w:rsid w:val="00B13EA1"/>
    <w:rsid w:val="00B14C7C"/>
    <w:rsid w:val="00B310B1"/>
    <w:rsid w:val="00B337FD"/>
    <w:rsid w:val="00B5625F"/>
    <w:rsid w:val="00B7016D"/>
    <w:rsid w:val="00B7445A"/>
    <w:rsid w:val="00B755B2"/>
    <w:rsid w:val="00B75B09"/>
    <w:rsid w:val="00B81CBD"/>
    <w:rsid w:val="00B8402E"/>
    <w:rsid w:val="00B8423D"/>
    <w:rsid w:val="00B863B0"/>
    <w:rsid w:val="00B92626"/>
    <w:rsid w:val="00B94F88"/>
    <w:rsid w:val="00BA0125"/>
    <w:rsid w:val="00BA370F"/>
    <w:rsid w:val="00BB13EE"/>
    <w:rsid w:val="00BB7D1A"/>
    <w:rsid w:val="00BC1229"/>
    <w:rsid w:val="00BC146F"/>
    <w:rsid w:val="00BC1D00"/>
    <w:rsid w:val="00BC4A6F"/>
    <w:rsid w:val="00BD3DBB"/>
    <w:rsid w:val="00BF3A8F"/>
    <w:rsid w:val="00BF4C06"/>
    <w:rsid w:val="00BF55E8"/>
    <w:rsid w:val="00BF6E15"/>
    <w:rsid w:val="00C01ABC"/>
    <w:rsid w:val="00C0600D"/>
    <w:rsid w:val="00C15760"/>
    <w:rsid w:val="00C2034E"/>
    <w:rsid w:val="00C218E4"/>
    <w:rsid w:val="00C27BFB"/>
    <w:rsid w:val="00C43131"/>
    <w:rsid w:val="00C43856"/>
    <w:rsid w:val="00C64552"/>
    <w:rsid w:val="00C6659B"/>
    <w:rsid w:val="00C67EB8"/>
    <w:rsid w:val="00C718A6"/>
    <w:rsid w:val="00C77FEA"/>
    <w:rsid w:val="00C81291"/>
    <w:rsid w:val="00CA08A1"/>
    <w:rsid w:val="00CA1F74"/>
    <w:rsid w:val="00CA7E2B"/>
    <w:rsid w:val="00CB0868"/>
    <w:rsid w:val="00CC392A"/>
    <w:rsid w:val="00CE5C26"/>
    <w:rsid w:val="00CF0C2F"/>
    <w:rsid w:val="00CF7DB4"/>
    <w:rsid w:val="00D06A25"/>
    <w:rsid w:val="00D14815"/>
    <w:rsid w:val="00D15EB5"/>
    <w:rsid w:val="00D21749"/>
    <w:rsid w:val="00D24467"/>
    <w:rsid w:val="00D27F0B"/>
    <w:rsid w:val="00D3073C"/>
    <w:rsid w:val="00D33909"/>
    <w:rsid w:val="00D346FF"/>
    <w:rsid w:val="00D54CFC"/>
    <w:rsid w:val="00D551F2"/>
    <w:rsid w:val="00D6050B"/>
    <w:rsid w:val="00D612C6"/>
    <w:rsid w:val="00D65884"/>
    <w:rsid w:val="00D663E8"/>
    <w:rsid w:val="00D7631D"/>
    <w:rsid w:val="00D77FD4"/>
    <w:rsid w:val="00D83947"/>
    <w:rsid w:val="00D86894"/>
    <w:rsid w:val="00D919FA"/>
    <w:rsid w:val="00D94576"/>
    <w:rsid w:val="00D94CD9"/>
    <w:rsid w:val="00D9553E"/>
    <w:rsid w:val="00DB35A3"/>
    <w:rsid w:val="00DC212A"/>
    <w:rsid w:val="00DC6F90"/>
    <w:rsid w:val="00DD11E7"/>
    <w:rsid w:val="00DD5AB5"/>
    <w:rsid w:val="00DD6629"/>
    <w:rsid w:val="00DD7053"/>
    <w:rsid w:val="00DE32FD"/>
    <w:rsid w:val="00DE3507"/>
    <w:rsid w:val="00DE7E8C"/>
    <w:rsid w:val="00E015F0"/>
    <w:rsid w:val="00E02B49"/>
    <w:rsid w:val="00E07546"/>
    <w:rsid w:val="00E10164"/>
    <w:rsid w:val="00E2216E"/>
    <w:rsid w:val="00E26A7F"/>
    <w:rsid w:val="00E27D38"/>
    <w:rsid w:val="00E333A1"/>
    <w:rsid w:val="00E705C5"/>
    <w:rsid w:val="00E70FE3"/>
    <w:rsid w:val="00E845F7"/>
    <w:rsid w:val="00E90649"/>
    <w:rsid w:val="00EA052D"/>
    <w:rsid w:val="00EA2723"/>
    <w:rsid w:val="00EA6D74"/>
    <w:rsid w:val="00EB293C"/>
    <w:rsid w:val="00EB395C"/>
    <w:rsid w:val="00EC0051"/>
    <w:rsid w:val="00EC4A74"/>
    <w:rsid w:val="00ED48C3"/>
    <w:rsid w:val="00ED73FB"/>
    <w:rsid w:val="00F11511"/>
    <w:rsid w:val="00F1174E"/>
    <w:rsid w:val="00F25275"/>
    <w:rsid w:val="00F40C61"/>
    <w:rsid w:val="00F47A55"/>
    <w:rsid w:val="00F53BE1"/>
    <w:rsid w:val="00F646FB"/>
    <w:rsid w:val="00F8187F"/>
    <w:rsid w:val="00F81DCC"/>
    <w:rsid w:val="00F8202F"/>
    <w:rsid w:val="00F8736D"/>
    <w:rsid w:val="00F90540"/>
    <w:rsid w:val="00F95619"/>
    <w:rsid w:val="00F97318"/>
    <w:rsid w:val="00FB6013"/>
    <w:rsid w:val="00FD055A"/>
    <w:rsid w:val="00FE167F"/>
    <w:rsid w:val="00FE3599"/>
    <w:rsid w:val="00FE7006"/>
    <w:rsid w:val="00FE7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8A1C0"/>
  <w15:chartTrackingRefBased/>
  <w15:docId w15:val="{844DC8E6-DA0D-4033-AABF-FDA2AE949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7006"/>
    <w:rPr>
      <w:rFonts w:eastAsia="Times New Roman"/>
      <w:lang w:val="en-US" w:eastAsia="zh-CN"/>
    </w:rPr>
  </w:style>
  <w:style w:type="paragraph" w:styleId="3">
    <w:name w:val="heading 3"/>
    <w:basedOn w:val="a"/>
    <w:next w:val="a"/>
    <w:link w:val="30"/>
    <w:qFormat/>
    <w:rsid w:val="005963BA"/>
    <w:pPr>
      <w:keepNext/>
      <w:numPr>
        <w:ilvl w:val="2"/>
        <w:numId w:val="1"/>
      </w:numPr>
      <w:suppressAutoHyphens/>
      <w:spacing w:before="240" w:after="60"/>
      <w:outlineLvl w:val="2"/>
    </w:pPr>
    <w:rPr>
      <w:rFonts w:ascii="Arial" w:hAnsi="Arial"/>
      <w:b/>
      <w:bCs/>
      <w:sz w:val="26"/>
      <w:szCs w:val="26"/>
      <w:lang w:val="x-none"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FE7006"/>
    <w:pPr>
      <w:widowControl w:val="0"/>
      <w:autoSpaceDE w:val="0"/>
      <w:autoSpaceDN w:val="0"/>
      <w:adjustRightInd w:val="0"/>
      <w:spacing w:line="276" w:lineRule="exact"/>
      <w:ind w:firstLine="653"/>
      <w:jc w:val="both"/>
    </w:pPr>
    <w:rPr>
      <w:rFonts w:ascii="Times New Roman" w:hAnsi="Times New Roman"/>
      <w:sz w:val="24"/>
      <w:szCs w:val="24"/>
      <w:lang w:val="ru-RU" w:eastAsia="ru-RU"/>
    </w:rPr>
  </w:style>
  <w:style w:type="paragraph" w:customStyle="1" w:styleId="Style3">
    <w:name w:val="Style3"/>
    <w:basedOn w:val="a"/>
    <w:uiPriority w:val="99"/>
    <w:rsid w:val="00FE7006"/>
    <w:pPr>
      <w:widowControl w:val="0"/>
      <w:autoSpaceDE w:val="0"/>
      <w:autoSpaceDN w:val="0"/>
      <w:adjustRightInd w:val="0"/>
    </w:pPr>
    <w:rPr>
      <w:rFonts w:ascii="Times New Roman" w:hAnsi="Times New Roman"/>
      <w:sz w:val="24"/>
      <w:szCs w:val="24"/>
      <w:lang w:val="ru-RU" w:eastAsia="ru-RU"/>
    </w:rPr>
  </w:style>
  <w:style w:type="paragraph" w:customStyle="1" w:styleId="Style4">
    <w:name w:val="Style4"/>
    <w:basedOn w:val="a"/>
    <w:uiPriority w:val="99"/>
    <w:rsid w:val="00FE7006"/>
    <w:pPr>
      <w:widowControl w:val="0"/>
      <w:autoSpaceDE w:val="0"/>
      <w:autoSpaceDN w:val="0"/>
      <w:adjustRightInd w:val="0"/>
    </w:pPr>
    <w:rPr>
      <w:rFonts w:ascii="Times New Roman" w:hAnsi="Times New Roman"/>
      <w:sz w:val="24"/>
      <w:szCs w:val="24"/>
      <w:lang w:val="ru-RU" w:eastAsia="ru-RU"/>
    </w:rPr>
  </w:style>
  <w:style w:type="paragraph" w:customStyle="1" w:styleId="Style11">
    <w:name w:val="Style11"/>
    <w:basedOn w:val="a"/>
    <w:uiPriority w:val="99"/>
    <w:rsid w:val="00FE7006"/>
    <w:pPr>
      <w:widowControl w:val="0"/>
      <w:autoSpaceDE w:val="0"/>
      <w:autoSpaceDN w:val="0"/>
      <w:adjustRightInd w:val="0"/>
      <w:spacing w:line="278" w:lineRule="exact"/>
      <w:ind w:firstLine="845"/>
    </w:pPr>
    <w:rPr>
      <w:rFonts w:ascii="Times New Roman" w:hAnsi="Times New Roman"/>
      <w:sz w:val="24"/>
      <w:szCs w:val="24"/>
      <w:lang w:val="ru-RU" w:eastAsia="ru-RU"/>
    </w:rPr>
  </w:style>
  <w:style w:type="paragraph" w:customStyle="1" w:styleId="Style16">
    <w:name w:val="Style16"/>
    <w:basedOn w:val="a"/>
    <w:uiPriority w:val="99"/>
    <w:rsid w:val="00FE7006"/>
    <w:pPr>
      <w:widowControl w:val="0"/>
      <w:autoSpaceDE w:val="0"/>
      <w:autoSpaceDN w:val="0"/>
      <w:adjustRightInd w:val="0"/>
      <w:spacing w:line="269" w:lineRule="exact"/>
      <w:ind w:hanging="317"/>
    </w:pPr>
    <w:rPr>
      <w:rFonts w:ascii="Times New Roman" w:hAnsi="Times New Roman"/>
      <w:sz w:val="24"/>
      <w:szCs w:val="24"/>
      <w:lang w:val="ru-RU" w:eastAsia="ru-RU"/>
    </w:rPr>
  </w:style>
  <w:style w:type="character" w:customStyle="1" w:styleId="FontStyle18">
    <w:name w:val="Font Style18"/>
    <w:uiPriority w:val="99"/>
    <w:rsid w:val="00FE7006"/>
    <w:rPr>
      <w:rFonts w:ascii="Times New Roman" w:hAnsi="Times New Roman" w:cs="Times New Roman"/>
      <w:b/>
      <w:bCs/>
      <w:sz w:val="20"/>
      <w:szCs w:val="20"/>
    </w:rPr>
  </w:style>
  <w:style w:type="character" w:customStyle="1" w:styleId="FontStyle19">
    <w:name w:val="Font Style19"/>
    <w:uiPriority w:val="99"/>
    <w:rsid w:val="00FE7006"/>
    <w:rPr>
      <w:rFonts w:ascii="Times New Roman" w:hAnsi="Times New Roman" w:cs="Times New Roman"/>
      <w:sz w:val="20"/>
      <w:szCs w:val="20"/>
    </w:rPr>
  </w:style>
  <w:style w:type="paragraph" w:styleId="a3">
    <w:name w:val="Balloon Text"/>
    <w:basedOn w:val="a"/>
    <w:link w:val="a4"/>
    <w:uiPriority w:val="99"/>
    <w:semiHidden/>
    <w:unhideWhenUsed/>
    <w:rsid w:val="00B12406"/>
    <w:rPr>
      <w:rFonts w:ascii="Segoe UI" w:hAnsi="Segoe UI" w:cs="Segoe UI"/>
      <w:sz w:val="18"/>
      <w:szCs w:val="18"/>
    </w:rPr>
  </w:style>
  <w:style w:type="character" w:customStyle="1" w:styleId="a4">
    <w:name w:val="Текст выноски Знак"/>
    <w:link w:val="a3"/>
    <w:uiPriority w:val="99"/>
    <w:semiHidden/>
    <w:rsid w:val="00B12406"/>
    <w:rPr>
      <w:rFonts w:ascii="Segoe UI" w:eastAsia="Times New Roman" w:hAnsi="Segoe UI" w:cs="Segoe UI"/>
      <w:sz w:val="18"/>
      <w:szCs w:val="18"/>
      <w:lang w:val="en-US" w:eastAsia="zh-CN"/>
    </w:rPr>
  </w:style>
  <w:style w:type="paragraph" w:styleId="a5">
    <w:name w:val="List Paragraph"/>
    <w:basedOn w:val="a"/>
    <w:link w:val="a6"/>
    <w:uiPriority w:val="34"/>
    <w:qFormat/>
    <w:rsid w:val="0068553B"/>
    <w:pPr>
      <w:ind w:left="720"/>
      <w:contextualSpacing/>
    </w:pPr>
  </w:style>
  <w:style w:type="character" w:styleId="a7">
    <w:name w:val="Hyperlink"/>
    <w:uiPriority w:val="99"/>
    <w:rsid w:val="00C01ABC"/>
    <w:rPr>
      <w:color w:val="0000FF"/>
      <w:u w:val="single"/>
    </w:rPr>
  </w:style>
  <w:style w:type="paragraph" w:styleId="a8">
    <w:name w:val="No Spacing"/>
    <w:aliases w:val="для таблиц,Без интервала1,Без интервала2,No Spacing"/>
    <w:link w:val="a9"/>
    <w:uiPriority w:val="1"/>
    <w:qFormat/>
    <w:rsid w:val="00155043"/>
    <w:rPr>
      <w:sz w:val="22"/>
      <w:szCs w:val="22"/>
      <w:lang w:eastAsia="en-US"/>
    </w:rPr>
  </w:style>
  <w:style w:type="character" w:customStyle="1" w:styleId="30">
    <w:name w:val="Заголовок 3 Знак"/>
    <w:aliases w:val="H3 Знак,Знак Знак Знак"/>
    <w:link w:val="3"/>
    <w:rsid w:val="005963BA"/>
    <w:rPr>
      <w:rFonts w:ascii="Arial" w:eastAsia="Times New Roman" w:hAnsi="Arial"/>
      <w:b/>
      <w:bCs/>
      <w:sz w:val="26"/>
      <w:szCs w:val="26"/>
      <w:lang w:val="x-none" w:eastAsia="ar-SA"/>
    </w:rPr>
  </w:style>
  <w:style w:type="paragraph" w:styleId="aa">
    <w:name w:val="Body Text"/>
    <w:basedOn w:val="a"/>
    <w:link w:val="ab"/>
    <w:rsid w:val="005963BA"/>
    <w:pPr>
      <w:suppressAutoHyphens/>
    </w:pPr>
    <w:rPr>
      <w:rFonts w:ascii="Times New Roman" w:hAnsi="Times New Roman"/>
      <w:sz w:val="24"/>
      <w:szCs w:val="24"/>
      <w:lang w:val="ru-RU" w:eastAsia="ar-SA"/>
    </w:rPr>
  </w:style>
  <w:style w:type="character" w:customStyle="1" w:styleId="ab">
    <w:name w:val="Основной текст Знак"/>
    <w:link w:val="aa"/>
    <w:rsid w:val="005963BA"/>
    <w:rPr>
      <w:rFonts w:ascii="Times New Roman" w:eastAsia="Times New Roman" w:hAnsi="Times New Roman"/>
      <w:sz w:val="24"/>
      <w:szCs w:val="24"/>
      <w:lang w:eastAsia="ar-SA"/>
    </w:rPr>
  </w:style>
  <w:style w:type="paragraph" w:customStyle="1" w:styleId="LO-Normal">
    <w:name w:val="LO-Normal"/>
    <w:rsid w:val="00011C58"/>
    <w:pPr>
      <w:widowControl w:val="0"/>
      <w:pBdr>
        <w:top w:val="nil"/>
        <w:left w:val="nil"/>
        <w:bottom w:val="nil"/>
        <w:right w:val="nil"/>
        <w:between w:val="nil"/>
        <w:bar w:val="nil"/>
      </w:pBdr>
      <w:suppressAutoHyphens/>
      <w:spacing w:line="312" w:lineRule="auto"/>
      <w:ind w:firstLine="500"/>
      <w:jc w:val="both"/>
    </w:pPr>
    <w:rPr>
      <w:rFonts w:ascii="Times New Roman" w:eastAsia="Arial Unicode MS" w:hAnsi="Times New Roman" w:cs="Arial Unicode MS"/>
      <w:color w:val="000000"/>
      <w:sz w:val="18"/>
      <w:szCs w:val="18"/>
      <w:u w:color="000000"/>
      <w:bdr w:val="nil"/>
    </w:rPr>
  </w:style>
  <w:style w:type="paragraph" w:customStyle="1" w:styleId="10">
    <w:name w:val="1"/>
    <w:rsid w:val="00011C58"/>
    <w:pPr>
      <w:pBdr>
        <w:top w:val="nil"/>
        <w:left w:val="nil"/>
        <w:bottom w:val="nil"/>
        <w:right w:val="nil"/>
        <w:between w:val="nil"/>
        <w:bar w:val="nil"/>
      </w:pBdr>
      <w:suppressAutoHyphens/>
      <w:jc w:val="both"/>
    </w:pPr>
    <w:rPr>
      <w:rFonts w:ascii="Times New Roman" w:eastAsia="Arial Unicode MS" w:hAnsi="Times New Roman" w:cs="Arial Unicode MS"/>
      <w:color w:val="000000"/>
      <w:sz w:val="28"/>
      <w:szCs w:val="28"/>
      <w:u w:color="000000"/>
      <w:bdr w:val="nil"/>
    </w:rPr>
  </w:style>
  <w:style w:type="paragraph" w:customStyle="1" w:styleId="Ac">
    <w:name w:val="Пункты A"/>
    <w:rsid w:val="00011C58"/>
    <w:pPr>
      <w:keepNext/>
      <w:pBdr>
        <w:top w:val="nil"/>
        <w:left w:val="nil"/>
        <w:bottom w:val="nil"/>
        <w:right w:val="nil"/>
        <w:between w:val="nil"/>
        <w:bar w:val="nil"/>
      </w:pBdr>
      <w:suppressAutoHyphens/>
      <w:spacing w:before="120"/>
      <w:ind w:firstLine="1287"/>
      <w:jc w:val="both"/>
      <w:outlineLvl w:val="0"/>
    </w:pPr>
    <w:rPr>
      <w:rFonts w:ascii="Times New Roman" w:eastAsia="Arial Unicode MS" w:hAnsi="Times New Roman" w:cs="Arial Unicode MS"/>
      <w:color w:val="000000"/>
      <w:sz w:val="24"/>
      <w:szCs w:val="24"/>
      <w:u w:color="000000"/>
      <w:bdr w:val="nil"/>
    </w:rPr>
  </w:style>
  <w:style w:type="paragraph" w:customStyle="1" w:styleId="11">
    <w:name w:val="Основной текст1"/>
    <w:rsid w:val="00011C58"/>
    <w:pPr>
      <w:widowControl w:val="0"/>
      <w:pBdr>
        <w:top w:val="nil"/>
        <w:left w:val="nil"/>
        <w:bottom w:val="nil"/>
        <w:right w:val="nil"/>
        <w:between w:val="nil"/>
        <w:bar w:val="nil"/>
      </w:pBdr>
      <w:shd w:val="clear" w:color="auto" w:fill="FFFFFF"/>
      <w:spacing w:line="254" w:lineRule="auto"/>
      <w:ind w:firstLine="400"/>
    </w:pPr>
    <w:rPr>
      <w:rFonts w:ascii="Times New Roman" w:eastAsia="Arial Unicode MS" w:hAnsi="Times New Roman" w:cs="Arial Unicode MS"/>
      <w:color w:val="000000"/>
      <w:sz w:val="17"/>
      <w:szCs w:val="17"/>
      <w:u w:color="000000"/>
      <w:bdr w:val="nil"/>
    </w:rPr>
  </w:style>
  <w:style w:type="numbering" w:customStyle="1" w:styleId="1">
    <w:name w:val="Импортированный стиль 1"/>
    <w:rsid w:val="00011C58"/>
    <w:pPr>
      <w:numPr>
        <w:numId w:val="13"/>
      </w:numPr>
    </w:pPr>
  </w:style>
  <w:style w:type="paragraph" w:customStyle="1" w:styleId="ListParagraph">
    <w:name w:val="List Paragraph"/>
    <w:basedOn w:val="a"/>
    <w:rsid w:val="00677BE3"/>
    <w:pPr>
      <w:spacing w:after="160" w:line="259" w:lineRule="auto"/>
      <w:ind w:left="720"/>
      <w:contextualSpacing/>
    </w:pPr>
    <w:rPr>
      <w:sz w:val="22"/>
      <w:szCs w:val="22"/>
      <w:lang w:val="ru-RU" w:eastAsia="en-US"/>
    </w:rPr>
  </w:style>
  <w:style w:type="paragraph" w:customStyle="1" w:styleId="31">
    <w:name w:val="Абзац списка3"/>
    <w:basedOn w:val="a"/>
    <w:rsid w:val="000124F4"/>
    <w:pPr>
      <w:spacing w:after="160" w:line="259" w:lineRule="auto"/>
      <w:ind w:left="720"/>
      <w:contextualSpacing/>
    </w:pPr>
    <w:rPr>
      <w:sz w:val="22"/>
      <w:szCs w:val="22"/>
      <w:lang w:val="ru-RU" w:eastAsia="en-US"/>
    </w:rPr>
  </w:style>
  <w:style w:type="character" w:styleId="ad">
    <w:name w:val="FollowedHyperlink"/>
    <w:uiPriority w:val="99"/>
    <w:semiHidden/>
    <w:unhideWhenUsed/>
    <w:rsid w:val="006A7F6D"/>
    <w:rPr>
      <w:color w:val="954F72"/>
      <w:u w:val="single"/>
    </w:rPr>
  </w:style>
  <w:style w:type="paragraph" w:customStyle="1" w:styleId="Standard">
    <w:name w:val="Standard"/>
    <w:rsid w:val="009A2901"/>
    <w:pPr>
      <w:suppressAutoHyphens/>
      <w:autoSpaceDN w:val="0"/>
      <w:spacing w:after="160" w:line="256" w:lineRule="auto"/>
      <w:textAlignment w:val="baseline"/>
    </w:pPr>
    <w:rPr>
      <w:rFonts w:eastAsia="SimSun" w:cs="F"/>
      <w:kern w:val="3"/>
      <w:sz w:val="22"/>
      <w:szCs w:val="22"/>
      <w:lang w:eastAsia="en-US"/>
    </w:rPr>
  </w:style>
  <w:style w:type="paragraph" w:customStyle="1" w:styleId="12">
    <w:name w:val="Обычный1"/>
    <w:qFormat/>
    <w:rsid w:val="00CA7E2B"/>
    <w:pPr>
      <w:tabs>
        <w:tab w:val="left" w:pos="708"/>
      </w:tabs>
      <w:suppressAutoHyphens/>
      <w:spacing w:line="100" w:lineRule="atLeast"/>
    </w:pPr>
    <w:rPr>
      <w:rFonts w:ascii="Times New Roman" w:eastAsia="Times New Roman" w:hAnsi="Times New Roman"/>
      <w:sz w:val="24"/>
      <w:szCs w:val="24"/>
    </w:rPr>
  </w:style>
  <w:style w:type="paragraph" w:styleId="ae">
    <w:name w:val="Normal (Web)"/>
    <w:basedOn w:val="a"/>
    <w:uiPriority w:val="99"/>
    <w:unhideWhenUsed/>
    <w:qFormat/>
    <w:rsid w:val="00B75B09"/>
    <w:pPr>
      <w:spacing w:before="100" w:beforeAutospacing="1" w:after="100" w:afterAutospacing="1"/>
    </w:pPr>
    <w:rPr>
      <w:rFonts w:ascii="Times New Roman" w:hAnsi="Times New Roman"/>
      <w:sz w:val="24"/>
      <w:szCs w:val="24"/>
      <w:lang w:val="ru-RU" w:eastAsia="ru-RU"/>
    </w:rPr>
  </w:style>
  <w:style w:type="paragraph" w:customStyle="1" w:styleId="docdata">
    <w:name w:val="docdata"/>
    <w:aliases w:val="docy,v5,8222,bqiaagaaeyqcaaagiaiaaamsgwaabsabaaaaaaaaaaaaaaaaaaaaaaaaaaaaaaaaaaaaaaaaaaaaaaaaaaaaaaaaaaaaaaaaaaaaaaaaaaaaaaaaaaaaaaaaaaaaaaaaaaaaaaaaaaaaaaaaaaaaaaaaaaaaaaaaaaaaaaaaaaaaaaaaaaaaaaaaaaaaaaaaaaaaaaaaaaaaaaaaaaaaaaaaaaaaaaaaaaaaaaaa"/>
    <w:basedOn w:val="a"/>
    <w:uiPriority w:val="99"/>
    <w:qFormat/>
    <w:rsid w:val="00B75B09"/>
    <w:pPr>
      <w:spacing w:before="100" w:beforeAutospacing="1" w:after="100" w:afterAutospacing="1"/>
    </w:pPr>
    <w:rPr>
      <w:rFonts w:ascii="Times New Roman" w:hAnsi="Times New Roman"/>
      <w:sz w:val="24"/>
      <w:szCs w:val="24"/>
      <w:lang w:val="ru-RU" w:eastAsia="ru-RU"/>
    </w:rPr>
  </w:style>
  <w:style w:type="character" w:customStyle="1" w:styleId="a6">
    <w:name w:val="Абзац списка Знак"/>
    <w:link w:val="a5"/>
    <w:uiPriority w:val="34"/>
    <w:rsid w:val="00CC392A"/>
    <w:rPr>
      <w:rFonts w:eastAsia="Times New Roman"/>
      <w:lang w:val="en-US" w:eastAsia="zh-CN"/>
    </w:rPr>
  </w:style>
  <w:style w:type="character" w:customStyle="1" w:styleId="a9">
    <w:name w:val="Без интервала Знак"/>
    <w:aliases w:val="для таблиц Знак,Без интервала1 Знак,Без интервала2 Знак,No Spacing Знак"/>
    <w:link w:val="a8"/>
    <w:uiPriority w:val="1"/>
    <w:rsid w:val="00D83947"/>
    <w:rPr>
      <w:sz w:val="22"/>
      <w:szCs w:val="22"/>
      <w:lang w:eastAsia="en-US"/>
    </w:rPr>
  </w:style>
  <w:style w:type="paragraph" w:customStyle="1" w:styleId="headertext">
    <w:name w:val="headertext"/>
    <w:basedOn w:val="a"/>
    <w:qFormat/>
    <w:rsid w:val="00210E2E"/>
    <w:pPr>
      <w:spacing w:beforeAutospacing="1" w:after="160" w:afterAutospacing="1"/>
    </w:pPr>
    <w:rPr>
      <w:rFonts w:ascii="Times New Roman" w:hAnsi="Times New Roman"/>
      <w:sz w:val="24"/>
      <w:szCs w:val="24"/>
      <w:lang w:val="ru-RU" w:eastAsia="ru-RU"/>
    </w:rPr>
  </w:style>
  <w:style w:type="paragraph" w:customStyle="1" w:styleId="2">
    <w:name w:val="Абзац списка2"/>
    <w:basedOn w:val="a"/>
    <w:rsid w:val="009B57D1"/>
    <w:pPr>
      <w:ind w:left="720"/>
    </w:pPr>
    <w:rPr>
      <w:rFonts w:ascii="Times New Roman" w:eastAsia="Calibri" w:hAnsi="Times New Roman"/>
      <w:sz w:val="24"/>
      <w:szCs w:val="24"/>
      <w:lang w:val="ru-RU" w:eastAsia="ru-RU"/>
    </w:rPr>
  </w:style>
  <w:style w:type="table" w:styleId="af">
    <w:name w:val="Table Grid"/>
    <w:basedOn w:val="a1"/>
    <w:uiPriority w:val="59"/>
    <w:rsid w:val="00494CD2"/>
    <w:rPr>
      <w:rFonts w:ascii="MS Sans Serif" w:eastAsia="Times New Roman" w:hAnsi="MS Sans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486">
      <w:bodyDiv w:val="1"/>
      <w:marLeft w:val="0"/>
      <w:marRight w:val="0"/>
      <w:marTop w:val="0"/>
      <w:marBottom w:val="0"/>
      <w:divBdr>
        <w:top w:val="none" w:sz="0" w:space="0" w:color="auto"/>
        <w:left w:val="none" w:sz="0" w:space="0" w:color="auto"/>
        <w:bottom w:val="none" w:sz="0" w:space="0" w:color="auto"/>
        <w:right w:val="none" w:sz="0" w:space="0" w:color="auto"/>
      </w:divBdr>
    </w:div>
    <w:div w:id="354775400">
      <w:bodyDiv w:val="1"/>
      <w:marLeft w:val="0"/>
      <w:marRight w:val="0"/>
      <w:marTop w:val="0"/>
      <w:marBottom w:val="0"/>
      <w:divBdr>
        <w:top w:val="none" w:sz="0" w:space="0" w:color="auto"/>
        <w:left w:val="none" w:sz="0" w:space="0" w:color="auto"/>
        <w:bottom w:val="none" w:sz="0" w:space="0" w:color="auto"/>
        <w:right w:val="none" w:sz="0" w:space="0" w:color="auto"/>
      </w:divBdr>
    </w:div>
    <w:div w:id="469522668">
      <w:bodyDiv w:val="1"/>
      <w:marLeft w:val="0"/>
      <w:marRight w:val="0"/>
      <w:marTop w:val="0"/>
      <w:marBottom w:val="0"/>
      <w:divBdr>
        <w:top w:val="none" w:sz="0" w:space="0" w:color="auto"/>
        <w:left w:val="none" w:sz="0" w:space="0" w:color="auto"/>
        <w:bottom w:val="none" w:sz="0" w:space="0" w:color="auto"/>
        <w:right w:val="none" w:sz="0" w:space="0" w:color="auto"/>
      </w:divBdr>
    </w:div>
    <w:div w:id="624390326">
      <w:bodyDiv w:val="1"/>
      <w:marLeft w:val="0"/>
      <w:marRight w:val="0"/>
      <w:marTop w:val="0"/>
      <w:marBottom w:val="0"/>
      <w:divBdr>
        <w:top w:val="none" w:sz="0" w:space="0" w:color="auto"/>
        <w:left w:val="none" w:sz="0" w:space="0" w:color="auto"/>
        <w:bottom w:val="none" w:sz="0" w:space="0" w:color="auto"/>
        <w:right w:val="none" w:sz="0" w:space="0" w:color="auto"/>
      </w:divBdr>
    </w:div>
    <w:div w:id="689067389">
      <w:bodyDiv w:val="1"/>
      <w:marLeft w:val="0"/>
      <w:marRight w:val="0"/>
      <w:marTop w:val="0"/>
      <w:marBottom w:val="0"/>
      <w:divBdr>
        <w:top w:val="none" w:sz="0" w:space="0" w:color="auto"/>
        <w:left w:val="none" w:sz="0" w:space="0" w:color="auto"/>
        <w:bottom w:val="none" w:sz="0" w:space="0" w:color="auto"/>
        <w:right w:val="none" w:sz="0" w:space="0" w:color="auto"/>
      </w:divBdr>
    </w:div>
    <w:div w:id="690764065">
      <w:bodyDiv w:val="1"/>
      <w:marLeft w:val="0"/>
      <w:marRight w:val="0"/>
      <w:marTop w:val="0"/>
      <w:marBottom w:val="0"/>
      <w:divBdr>
        <w:top w:val="none" w:sz="0" w:space="0" w:color="auto"/>
        <w:left w:val="none" w:sz="0" w:space="0" w:color="auto"/>
        <w:bottom w:val="none" w:sz="0" w:space="0" w:color="auto"/>
        <w:right w:val="none" w:sz="0" w:space="0" w:color="auto"/>
      </w:divBdr>
    </w:div>
    <w:div w:id="845825723">
      <w:bodyDiv w:val="1"/>
      <w:marLeft w:val="0"/>
      <w:marRight w:val="0"/>
      <w:marTop w:val="0"/>
      <w:marBottom w:val="0"/>
      <w:divBdr>
        <w:top w:val="none" w:sz="0" w:space="0" w:color="auto"/>
        <w:left w:val="none" w:sz="0" w:space="0" w:color="auto"/>
        <w:bottom w:val="none" w:sz="0" w:space="0" w:color="auto"/>
        <w:right w:val="none" w:sz="0" w:space="0" w:color="auto"/>
      </w:divBdr>
    </w:div>
    <w:div w:id="914777926">
      <w:bodyDiv w:val="1"/>
      <w:marLeft w:val="0"/>
      <w:marRight w:val="0"/>
      <w:marTop w:val="0"/>
      <w:marBottom w:val="0"/>
      <w:divBdr>
        <w:top w:val="none" w:sz="0" w:space="0" w:color="auto"/>
        <w:left w:val="none" w:sz="0" w:space="0" w:color="auto"/>
        <w:bottom w:val="none" w:sz="0" w:space="0" w:color="auto"/>
        <w:right w:val="none" w:sz="0" w:space="0" w:color="auto"/>
      </w:divBdr>
    </w:div>
    <w:div w:id="929847928">
      <w:bodyDiv w:val="1"/>
      <w:marLeft w:val="0"/>
      <w:marRight w:val="0"/>
      <w:marTop w:val="0"/>
      <w:marBottom w:val="0"/>
      <w:divBdr>
        <w:top w:val="none" w:sz="0" w:space="0" w:color="auto"/>
        <w:left w:val="none" w:sz="0" w:space="0" w:color="auto"/>
        <w:bottom w:val="none" w:sz="0" w:space="0" w:color="auto"/>
        <w:right w:val="none" w:sz="0" w:space="0" w:color="auto"/>
      </w:divBdr>
    </w:div>
    <w:div w:id="1140075901">
      <w:bodyDiv w:val="1"/>
      <w:marLeft w:val="0"/>
      <w:marRight w:val="0"/>
      <w:marTop w:val="0"/>
      <w:marBottom w:val="0"/>
      <w:divBdr>
        <w:top w:val="none" w:sz="0" w:space="0" w:color="auto"/>
        <w:left w:val="none" w:sz="0" w:space="0" w:color="auto"/>
        <w:bottom w:val="none" w:sz="0" w:space="0" w:color="auto"/>
        <w:right w:val="none" w:sz="0" w:space="0" w:color="auto"/>
      </w:divBdr>
    </w:div>
    <w:div w:id="1336415304">
      <w:bodyDiv w:val="1"/>
      <w:marLeft w:val="0"/>
      <w:marRight w:val="0"/>
      <w:marTop w:val="0"/>
      <w:marBottom w:val="0"/>
      <w:divBdr>
        <w:top w:val="none" w:sz="0" w:space="0" w:color="auto"/>
        <w:left w:val="none" w:sz="0" w:space="0" w:color="auto"/>
        <w:bottom w:val="none" w:sz="0" w:space="0" w:color="auto"/>
        <w:right w:val="none" w:sz="0" w:space="0" w:color="auto"/>
      </w:divBdr>
    </w:div>
    <w:div w:id="1723673308">
      <w:bodyDiv w:val="1"/>
      <w:marLeft w:val="0"/>
      <w:marRight w:val="0"/>
      <w:marTop w:val="0"/>
      <w:marBottom w:val="0"/>
      <w:divBdr>
        <w:top w:val="none" w:sz="0" w:space="0" w:color="auto"/>
        <w:left w:val="none" w:sz="0" w:space="0" w:color="auto"/>
        <w:bottom w:val="none" w:sz="0" w:space="0" w:color="auto"/>
        <w:right w:val="none" w:sz="0" w:space="0" w:color="auto"/>
      </w:divBdr>
    </w:div>
    <w:div w:id="182743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0800200.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BC05A-AD13-416F-A5FC-9EAB58403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3767</Words>
  <Characters>21473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25190</CharactersWithSpaces>
  <SharedDoc>false</SharedDoc>
  <HLinks>
    <vt:vector size="6" baseType="variant">
      <vt:variant>
        <vt:i4>6422587</vt:i4>
      </vt:variant>
      <vt:variant>
        <vt:i4>0</vt:i4>
      </vt:variant>
      <vt:variant>
        <vt:i4>0</vt:i4>
      </vt:variant>
      <vt:variant>
        <vt:i4>5</vt:i4>
      </vt:variant>
      <vt:variant>
        <vt:lpwstr>garantf1://10800200.1/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User25</dc:creator>
  <cp:keywords/>
  <dc:description/>
  <cp:lastModifiedBy>Manager</cp:lastModifiedBy>
  <cp:revision>2</cp:revision>
  <dcterms:created xsi:type="dcterms:W3CDTF">2025-12-05T03:06:00Z</dcterms:created>
  <dcterms:modified xsi:type="dcterms:W3CDTF">2025-12-05T03:06:00Z</dcterms:modified>
</cp:coreProperties>
</file>